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0" w:rsidRDefault="002F06F0" w:rsidP="00FA28F8">
      <w:pPr>
        <w:jc w:val="both"/>
        <w:rPr>
          <w:sz w:val="22"/>
          <w:szCs w:val="22"/>
        </w:rPr>
      </w:pPr>
      <w:bookmarkStart w:id="0" w:name="_GoBack"/>
      <w:bookmarkEnd w:id="0"/>
      <w:r w:rsidRPr="00FA28F8">
        <w:rPr>
          <w:sz w:val="22"/>
          <w:szCs w:val="22"/>
          <w:lang w:val="sr-Cyrl-CS"/>
        </w:rPr>
        <w:t>На основу Решења о банкротству  Привредног суда у Сремској Митровици, број предмета Ст.бр.277/2012 од 25.09.2012 године, а у складу са члан</w:t>
      </w:r>
      <w:r w:rsidRPr="00FA28F8">
        <w:rPr>
          <w:sz w:val="22"/>
          <w:szCs w:val="22"/>
        </w:rPr>
        <w:t>o</w:t>
      </w:r>
      <w:r w:rsidRPr="00FA28F8">
        <w:rPr>
          <w:sz w:val="22"/>
          <w:szCs w:val="22"/>
          <w:lang w:val="sr-Cyrl-CS"/>
        </w:rPr>
        <w:t xml:space="preserve">вима 131., </w:t>
      </w:r>
      <w:r w:rsidRPr="00FA28F8">
        <w:rPr>
          <w:sz w:val="22"/>
          <w:szCs w:val="22"/>
          <w:lang w:val="ru-RU"/>
        </w:rPr>
        <w:t xml:space="preserve">132. и </w:t>
      </w:r>
      <w:r w:rsidRPr="00FA28F8">
        <w:rPr>
          <w:sz w:val="22"/>
          <w:szCs w:val="22"/>
          <w:lang w:val="sr-Cyrl-CS"/>
        </w:rPr>
        <w:t xml:space="preserve">133. Закона о стечају и Националним стандардом број  </w:t>
      </w:r>
      <w:r w:rsidRPr="00FA28F8">
        <w:rPr>
          <w:sz w:val="22"/>
          <w:szCs w:val="22"/>
        </w:rPr>
        <w:t>5</w:t>
      </w:r>
      <w:r w:rsidRPr="00FA28F8">
        <w:rPr>
          <w:sz w:val="22"/>
          <w:szCs w:val="22"/>
          <w:lang w:val="sr-Cyrl-CS"/>
        </w:rPr>
        <w:t xml:space="preserve"> о начину и поступку уновчења имовине, стечајни управник стечајног дужника</w:t>
      </w:r>
      <w:r w:rsidR="00767CFA" w:rsidRPr="00FA28F8">
        <w:rPr>
          <w:sz w:val="22"/>
          <w:szCs w:val="22"/>
        </w:rPr>
        <w:t xml:space="preserve"> </w:t>
      </w:r>
    </w:p>
    <w:p w:rsidR="004A5EC0" w:rsidRDefault="004A5EC0" w:rsidP="00FA28F8">
      <w:pPr>
        <w:jc w:val="both"/>
        <w:rPr>
          <w:sz w:val="22"/>
          <w:szCs w:val="22"/>
        </w:rPr>
      </w:pPr>
    </w:p>
    <w:p w:rsidR="004A5EC0" w:rsidRDefault="004A5EC0" w:rsidP="00FA28F8">
      <w:pPr>
        <w:jc w:val="both"/>
        <w:rPr>
          <w:sz w:val="22"/>
          <w:szCs w:val="22"/>
        </w:rPr>
      </w:pPr>
    </w:p>
    <w:p w:rsidR="004A5EC0" w:rsidRDefault="004A5EC0" w:rsidP="00FA28F8">
      <w:pPr>
        <w:jc w:val="both"/>
        <w:rPr>
          <w:sz w:val="22"/>
          <w:szCs w:val="22"/>
        </w:rPr>
      </w:pPr>
    </w:p>
    <w:p w:rsidR="00206CB0" w:rsidRPr="00AF7DFB" w:rsidRDefault="004A5EC0" w:rsidP="00FA28F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KOMPANIJА</w:t>
      </w:r>
      <w:r w:rsidR="00767CFA" w:rsidRPr="00FA28F8">
        <w:rPr>
          <w:b/>
          <w:sz w:val="22"/>
          <w:szCs w:val="22"/>
        </w:rPr>
        <w:t xml:space="preserve"> </w:t>
      </w:r>
      <w:r w:rsidR="002F06F0" w:rsidRPr="00FA28F8">
        <w:rPr>
          <w:sz w:val="22"/>
          <w:szCs w:val="22"/>
          <w:lang w:val="sr-Cyrl-CS"/>
        </w:rPr>
        <w:t xml:space="preserve"> </w:t>
      </w:r>
      <w:r w:rsidR="002F06F0" w:rsidRPr="00FA28F8">
        <w:rPr>
          <w:b/>
          <w:sz w:val="22"/>
          <w:szCs w:val="22"/>
          <w:lang w:val="sr-Latn-CS"/>
        </w:rPr>
        <w:t>BIG BULL DOO</w:t>
      </w:r>
      <w:r w:rsidR="009C766C">
        <w:rPr>
          <w:b/>
          <w:sz w:val="22"/>
          <w:szCs w:val="22"/>
        </w:rPr>
        <w:t xml:space="preserve"> </w:t>
      </w:r>
      <w:r w:rsidR="00154C6B">
        <w:rPr>
          <w:b/>
          <w:sz w:val="22"/>
          <w:szCs w:val="22"/>
        </w:rPr>
        <w:t xml:space="preserve"> у стечају, из </w:t>
      </w:r>
      <w:r w:rsidR="00154C6B">
        <w:rPr>
          <w:b/>
          <w:sz w:val="22"/>
          <w:szCs w:val="22"/>
          <w:lang w:val="sr-Cyrl-BA"/>
        </w:rPr>
        <w:t>Бачинаца,</w:t>
      </w:r>
      <w:r w:rsidR="00AF7DFB" w:rsidRPr="00FA28F8">
        <w:rPr>
          <w:b/>
          <w:sz w:val="22"/>
          <w:szCs w:val="22"/>
          <w:lang w:val="sr-Cyrl-BA"/>
        </w:rPr>
        <w:t xml:space="preserve"> </w:t>
      </w:r>
      <w:r w:rsidR="009C766C">
        <w:rPr>
          <w:b/>
          <w:sz w:val="22"/>
          <w:szCs w:val="22"/>
          <w:lang w:val="sr-Cyrl-BA"/>
        </w:rPr>
        <w:t>мат бр</w:t>
      </w:r>
      <w:r w:rsidR="000E6EED">
        <w:rPr>
          <w:b/>
          <w:sz w:val="22"/>
          <w:szCs w:val="22"/>
          <w:lang w:val="sr-Cyrl-BA"/>
        </w:rPr>
        <w:t xml:space="preserve"> 09301158</w:t>
      </w:r>
      <w:r w:rsidR="002F06F0" w:rsidRPr="00FA28F8">
        <w:rPr>
          <w:b/>
          <w:sz w:val="22"/>
          <w:szCs w:val="22"/>
          <w:lang w:val="sr-Latn-CS"/>
        </w:rPr>
        <w:t xml:space="preserve"> </w:t>
      </w:r>
      <w:r w:rsidR="002F06F0" w:rsidRPr="00FA28F8">
        <w:rPr>
          <w:b/>
          <w:sz w:val="22"/>
          <w:szCs w:val="22"/>
          <w:lang w:val="sr-Cyrl-BA"/>
        </w:rPr>
        <w:t>ул</w:t>
      </w:r>
      <w:r w:rsidR="00154C6B">
        <w:rPr>
          <w:b/>
          <w:sz w:val="22"/>
          <w:szCs w:val="22"/>
          <w:lang w:val="sr-Cyrl-BA"/>
        </w:rPr>
        <w:t xml:space="preserve">. </w:t>
      </w:r>
      <w:r w:rsidR="002F06F0" w:rsidRPr="00FA28F8">
        <w:rPr>
          <w:b/>
          <w:sz w:val="22"/>
          <w:szCs w:val="22"/>
          <w:lang w:val="sr-Cyrl-BA"/>
        </w:rPr>
        <w:t xml:space="preserve">Сремска 36 </w:t>
      </w:r>
    </w:p>
    <w:p w:rsidR="00AF7DFB" w:rsidRDefault="00206CB0" w:rsidP="004A5EC0">
      <w:pPr>
        <w:jc w:val="both"/>
        <w:rPr>
          <w:b/>
          <w:sz w:val="22"/>
          <w:szCs w:val="22"/>
        </w:rPr>
      </w:pPr>
      <w:r w:rsidRPr="00FA28F8">
        <w:rPr>
          <w:b/>
          <w:sz w:val="22"/>
          <w:szCs w:val="22"/>
          <w:lang w:val="sr-Cyrl-BA"/>
        </w:rPr>
        <w:t xml:space="preserve">                           </w:t>
      </w:r>
      <w:r w:rsidR="004A5EC0">
        <w:rPr>
          <w:b/>
          <w:sz w:val="22"/>
          <w:szCs w:val="22"/>
          <w:lang w:val="sr-Cyrl-BA"/>
        </w:rPr>
        <w:t xml:space="preserve">                         </w:t>
      </w:r>
      <w:r w:rsidR="004A5EC0">
        <w:rPr>
          <w:b/>
          <w:sz w:val="22"/>
          <w:szCs w:val="22"/>
        </w:rPr>
        <w:t xml:space="preserve">              </w:t>
      </w:r>
    </w:p>
    <w:p w:rsidR="00E566F8" w:rsidRDefault="00AF7DFB" w:rsidP="004A5EC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</w:t>
      </w:r>
    </w:p>
    <w:p w:rsidR="004A5EC0" w:rsidRDefault="002F06F0" w:rsidP="00E566F8">
      <w:pPr>
        <w:jc w:val="center"/>
        <w:rPr>
          <w:b/>
          <w:sz w:val="22"/>
          <w:szCs w:val="22"/>
          <w:lang w:val="sr-Cyrl-BA"/>
        </w:rPr>
      </w:pPr>
      <w:r w:rsidRPr="00FA28F8">
        <w:rPr>
          <w:b/>
          <w:sz w:val="22"/>
          <w:szCs w:val="22"/>
          <w:lang w:val="sr-Cyrl-BA"/>
        </w:rPr>
        <w:t>ОГЛАШАВА</w:t>
      </w:r>
    </w:p>
    <w:p w:rsidR="00AF7DFB" w:rsidRDefault="00C2752A" w:rsidP="00C2752A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           </w:t>
      </w:r>
      <w:r w:rsidR="006B50F9">
        <w:rPr>
          <w:b/>
          <w:sz w:val="22"/>
          <w:szCs w:val="22"/>
          <w:lang w:val="sr-Cyrl-BA"/>
        </w:rPr>
        <w:t xml:space="preserve">      </w:t>
      </w:r>
      <w:r>
        <w:rPr>
          <w:b/>
          <w:sz w:val="22"/>
          <w:szCs w:val="22"/>
          <w:lang w:val="sr-Cyrl-BA"/>
        </w:rPr>
        <w:t xml:space="preserve"> </w:t>
      </w:r>
      <w:r w:rsidR="00AF7DFB">
        <w:rPr>
          <w:b/>
          <w:sz w:val="22"/>
          <w:szCs w:val="22"/>
          <w:lang w:val="sr-Cyrl-BA"/>
        </w:rPr>
        <w:t xml:space="preserve">Продају непокретне имовине стечајног дужника </w:t>
      </w:r>
      <w:r w:rsidR="006B50F9">
        <w:rPr>
          <w:b/>
          <w:sz w:val="22"/>
          <w:szCs w:val="22"/>
          <w:lang w:val="sr-Cyrl-BA"/>
        </w:rPr>
        <w:t>методом јавног надметања</w:t>
      </w:r>
    </w:p>
    <w:p w:rsidR="00C2752A" w:rsidRDefault="00C2752A" w:rsidP="00C2752A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                                                                  Прво оглашавање</w:t>
      </w:r>
    </w:p>
    <w:p w:rsidR="00C2752A" w:rsidRDefault="00C2752A" w:rsidP="00C2752A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2F06F0" w:rsidRPr="00AF7DFB" w:rsidRDefault="002F06F0" w:rsidP="00AF7DFB">
      <w:pPr>
        <w:tabs>
          <w:tab w:val="left" w:pos="9356"/>
        </w:tabs>
        <w:suppressAutoHyphens/>
        <w:ind w:right="4"/>
        <w:rPr>
          <w:b/>
          <w:sz w:val="22"/>
          <w:szCs w:val="22"/>
          <w:lang w:val="sr-Cyrl-CS"/>
        </w:rPr>
      </w:pPr>
      <w:r w:rsidRPr="00FA28F8">
        <w:rPr>
          <w:b/>
          <w:sz w:val="22"/>
          <w:szCs w:val="22"/>
          <w:lang w:val="sr-Cyrl-CS"/>
        </w:rPr>
        <w:t>Предмет продаје</w:t>
      </w:r>
      <w:r w:rsidR="00FA28F8">
        <w:rPr>
          <w:sz w:val="22"/>
          <w:szCs w:val="22"/>
          <w:lang w:val="sr-Cyrl-CS"/>
        </w:rPr>
        <w:t xml:space="preserve"> </w:t>
      </w:r>
      <w:r w:rsidR="006B50F9">
        <w:rPr>
          <w:b/>
          <w:sz w:val="22"/>
          <w:szCs w:val="22"/>
          <w:lang w:val="sr-Cyrl-CS"/>
        </w:rPr>
        <w:t xml:space="preserve">представљају </w:t>
      </w:r>
      <w:r w:rsidR="00970685">
        <w:rPr>
          <w:sz w:val="22"/>
          <w:szCs w:val="22"/>
        </w:rPr>
        <w:t xml:space="preserve"> </w:t>
      </w:r>
      <w:r w:rsidR="00C2752A">
        <w:rPr>
          <w:b/>
          <w:sz w:val="22"/>
          <w:szCs w:val="22"/>
        </w:rPr>
        <w:t>две имовинске целине</w:t>
      </w:r>
      <w:r w:rsidR="00FD50E4">
        <w:rPr>
          <w:b/>
          <w:sz w:val="22"/>
          <w:szCs w:val="22"/>
        </w:rPr>
        <w:t xml:space="preserve"> које се продају као </w:t>
      </w:r>
      <w:r w:rsidR="00C2752A">
        <w:rPr>
          <w:b/>
          <w:sz w:val="22"/>
          <w:szCs w:val="22"/>
        </w:rPr>
        <w:t xml:space="preserve"> јединствени пакет</w:t>
      </w:r>
      <w:r w:rsidR="00970685">
        <w:rPr>
          <w:b/>
          <w:sz w:val="22"/>
          <w:szCs w:val="22"/>
        </w:rPr>
        <w:t>:</w:t>
      </w:r>
    </w:p>
    <w:p w:rsidR="005F35C5" w:rsidRPr="00FA28F8" w:rsidRDefault="005F35C5" w:rsidP="00FA28F8">
      <w:pPr>
        <w:jc w:val="both"/>
        <w:rPr>
          <w:sz w:val="22"/>
          <w:szCs w:val="22"/>
        </w:rPr>
      </w:pPr>
    </w:p>
    <w:p w:rsidR="00FD50E4" w:rsidRPr="00153441" w:rsidRDefault="00C2752A" w:rsidP="00FD50E4">
      <w:pPr>
        <w:pStyle w:val="ListParagraph"/>
        <w:numPr>
          <w:ilvl w:val="0"/>
          <w:numId w:val="14"/>
        </w:numPr>
        <w:jc w:val="both"/>
        <w:rPr>
          <w:b/>
          <w:sz w:val="22"/>
          <w:szCs w:val="22"/>
        </w:rPr>
      </w:pPr>
      <w:r w:rsidRPr="005C5586">
        <w:rPr>
          <w:b/>
          <w:sz w:val="22"/>
          <w:szCs w:val="22"/>
        </w:rPr>
        <w:t xml:space="preserve">Грађевински објекат спратности </w:t>
      </w:r>
      <w:r w:rsidR="005C5586" w:rsidRPr="005C5586">
        <w:rPr>
          <w:b/>
          <w:sz w:val="22"/>
          <w:szCs w:val="22"/>
        </w:rPr>
        <w:t xml:space="preserve"> </w:t>
      </w:r>
      <w:r w:rsidRPr="005C5586">
        <w:rPr>
          <w:b/>
          <w:sz w:val="22"/>
          <w:szCs w:val="22"/>
        </w:rPr>
        <w:t>Пр+ 2</w:t>
      </w:r>
      <w:r w:rsidRPr="005C5586">
        <w:rPr>
          <w:sz w:val="22"/>
          <w:szCs w:val="22"/>
        </w:rPr>
        <w:t xml:space="preserve"> у улици Сремска 36 у Бачинцими саграђен на земљишту под парцелом број 470/2 која је уписана </w:t>
      </w:r>
      <w:r w:rsidR="000E6EED" w:rsidRPr="005C5586">
        <w:rPr>
          <w:sz w:val="22"/>
          <w:szCs w:val="22"/>
        </w:rPr>
        <w:t>у Лист непокретности 1537 К.О.</w:t>
      </w:r>
      <w:r w:rsidRPr="005C5586">
        <w:rPr>
          <w:sz w:val="22"/>
          <w:szCs w:val="22"/>
        </w:rPr>
        <w:t xml:space="preserve"> Бачинци</w:t>
      </w:r>
      <w:r w:rsidR="00FD50E4" w:rsidRPr="005C5586">
        <w:rPr>
          <w:sz w:val="22"/>
          <w:szCs w:val="22"/>
        </w:rPr>
        <w:t>, начин коришћења: пословна згарда</w:t>
      </w:r>
      <w:r w:rsidR="000E6EED" w:rsidRPr="005C5586">
        <w:rPr>
          <w:sz w:val="22"/>
          <w:szCs w:val="22"/>
        </w:rPr>
        <w:t xml:space="preserve"> </w:t>
      </w:r>
      <w:r w:rsidR="00FD50E4" w:rsidRPr="005C5586">
        <w:rPr>
          <w:sz w:val="22"/>
          <w:szCs w:val="22"/>
        </w:rPr>
        <w:t>з</w:t>
      </w:r>
      <w:r w:rsidR="000E6EED" w:rsidRPr="005C5586">
        <w:rPr>
          <w:sz w:val="22"/>
          <w:szCs w:val="22"/>
        </w:rPr>
        <w:t xml:space="preserve">а коју није утврђена делатност </w:t>
      </w:r>
      <w:r w:rsidR="000E6EED" w:rsidRPr="00153441">
        <w:rPr>
          <w:b/>
          <w:sz w:val="22"/>
          <w:szCs w:val="22"/>
        </w:rPr>
        <w:t>у нарави-</w:t>
      </w:r>
      <w:r w:rsidR="00FD50E4" w:rsidRPr="00153441">
        <w:rPr>
          <w:b/>
          <w:sz w:val="22"/>
          <w:szCs w:val="22"/>
        </w:rPr>
        <w:t>Управна зграда са</w:t>
      </w:r>
      <w:r w:rsidR="00FD50E4" w:rsidRPr="005C5586">
        <w:rPr>
          <w:sz w:val="22"/>
          <w:szCs w:val="22"/>
        </w:rPr>
        <w:t xml:space="preserve"> </w:t>
      </w:r>
      <w:r w:rsidR="00FD50E4" w:rsidRPr="00153441">
        <w:rPr>
          <w:b/>
          <w:sz w:val="22"/>
          <w:szCs w:val="22"/>
        </w:rPr>
        <w:t>продавницом готових производа</w:t>
      </w:r>
      <w:r w:rsidR="00FD50E4" w:rsidRPr="005C5586">
        <w:rPr>
          <w:sz w:val="22"/>
          <w:szCs w:val="22"/>
        </w:rPr>
        <w:t>.</w:t>
      </w:r>
      <w:r w:rsidR="000E6EED" w:rsidRPr="005C5586">
        <w:rPr>
          <w:sz w:val="22"/>
          <w:szCs w:val="22"/>
        </w:rPr>
        <w:t xml:space="preserve"> </w:t>
      </w:r>
      <w:r w:rsidR="00FD50E4" w:rsidRPr="005C5586">
        <w:rPr>
          <w:sz w:val="22"/>
          <w:szCs w:val="22"/>
        </w:rPr>
        <w:t>Правни статус објекта: Објекат има одобрење за употребу.</w:t>
      </w:r>
      <w:r w:rsidR="000E6EED" w:rsidRPr="005C5586">
        <w:rPr>
          <w:sz w:val="22"/>
          <w:szCs w:val="22"/>
        </w:rPr>
        <w:t xml:space="preserve"> </w:t>
      </w:r>
      <w:r w:rsidR="00FD50E4" w:rsidRPr="005C5586">
        <w:rPr>
          <w:sz w:val="22"/>
          <w:szCs w:val="22"/>
        </w:rPr>
        <w:t>Нос</w:t>
      </w:r>
      <w:r w:rsidR="000E6EED" w:rsidRPr="005C5586">
        <w:rPr>
          <w:sz w:val="22"/>
          <w:szCs w:val="22"/>
        </w:rPr>
        <w:t>илац</w:t>
      </w:r>
      <w:r w:rsidR="00FD50E4" w:rsidRPr="005C5586">
        <w:rPr>
          <w:sz w:val="22"/>
          <w:szCs w:val="22"/>
        </w:rPr>
        <w:t xml:space="preserve"> права на објекту</w:t>
      </w:r>
      <w:r w:rsidR="000E6EED" w:rsidRPr="005C5586">
        <w:rPr>
          <w:sz w:val="22"/>
          <w:szCs w:val="22"/>
        </w:rPr>
        <w:t>:</w:t>
      </w:r>
      <w:r w:rsidR="00FD50E4" w:rsidRPr="005C5586">
        <w:rPr>
          <w:sz w:val="22"/>
          <w:szCs w:val="22"/>
        </w:rPr>
        <w:t xml:space="preserve"> Компанија Биг Булл доо у стечају Сремска 36  Бачинци.</w:t>
      </w:r>
      <w:r w:rsidR="000E6EED" w:rsidRPr="005C5586">
        <w:rPr>
          <w:sz w:val="22"/>
          <w:szCs w:val="22"/>
        </w:rPr>
        <w:t xml:space="preserve"> </w:t>
      </w:r>
      <w:r w:rsidR="00FD50E4" w:rsidRPr="005C5586">
        <w:rPr>
          <w:sz w:val="22"/>
          <w:szCs w:val="22"/>
        </w:rPr>
        <w:t>Врста права: својина.</w:t>
      </w:r>
      <w:r w:rsidR="000E6EED" w:rsidRPr="005C5586">
        <w:rPr>
          <w:sz w:val="22"/>
          <w:szCs w:val="22"/>
        </w:rPr>
        <w:t xml:space="preserve"> </w:t>
      </w:r>
      <w:r w:rsidR="00FD50E4" w:rsidRPr="005C5586">
        <w:rPr>
          <w:sz w:val="22"/>
          <w:szCs w:val="22"/>
        </w:rPr>
        <w:t>Облик својине:Приватна</w:t>
      </w:r>
      <w:r w:rsidR="000E6EED" w:rsidRPr="005C5586">
        <w:rPr>
          <w:sz w:val="22"/>
          <w:szCs w:val="22"/>
        </w:rPr>
        <w:t>.</w:t>
      </w:r>
      <w:r w:rsidR="00FD50E4" w:rsidRPr="005C5586">
        <w:rPr>
          <w:sz w:val="22"/>
          <w:szCs w:val="22"/>
        </w:rPr>
        <w:t xml:space="preserve"> Обим удела 1/1</w:t>
      </w:r>
      <w:r w:rsidR="000E6EED" w:rsidRPr="005C5586">
        <w:rPr>
          <w:sz w:val="22"/>
          <w:szCs w:val="22"/>
        </w:rPr>
        <w:t xml:space="preserve"> </w:t>
      </w:r>
      <w:r w:rsidR="000608DB" w:rsidRPr="00153441">
        <w:rPr>
          <w:b/>
          <w:sz w:val="22"/>
          <w:szCs w:val="22"/>
        </w:rPr>
        <w:t>Процењена вредност 54.829.453,00 дин,</w:t>
      </w:r>
    </w:p>
    <w:p w:rsidR="00FD50E4" w:rsidRPr="005C5586" w:rsidRDefault="00153441" w:rsidP="00FD50E4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 w:rsidRPr="00153441">
        <w:rPr>
          <w:b/>
          <w:sz w:val="22"/>
          <w:szCs w:val="22"/>
        </w:rPr>
        <w:t>З</w:t>
      </w:r>
      <w:r w:rsidR="00FD50E4" w:rsidRPr="00153441">
        <w:rPr>
          <w:b/>
          <w:sz w:val="22"/>
          <w:szCs w:val="22"/>
        </w:rPr>
        <w:t>емљиште</w:t>
      </w:r>
      <w:r w:rsidRPr="00153441">
        <w:rPr>
          <w:b/>
          <w:sz w:val="22"/>
          <w:szCs w:val="22"/>
        </w:rPr>
        <w:t xml:space="preserve"> у грађевинском реону </w:t>
      </w:r>
      <w:r w:rsidR="00FD50E4" w:rsidRPr="00153441">
        <w:rPr>
          <w:b/>
          <w:sz w:val="22"/>
          <w:szCs w:val="22"/>
        </w:rPr>
        <w:t xml:space="preserve"> под парцелом број 470/2 </w:t>
      </w:r>
      <w:r w:rsidR="00FD50E4" w:rsidRPr="00153441">
        <w:rPr>
          <w:sz w:val="22"/>
          <w:szCs w:val="22"/>
        </w:rPr>
        <w:t>улица</w:t>
      </w:r>
      <w:r w:rsidR="00FD50E4" w:rsidRPr="005C5586">
        <w:rPr>
          <w:sz w:val="22"/>
          <w:szCs w:val="22"/>
        </w:rPr>
        <w:t xml:space="preserve"> </w:t>
      </w:r>
      <w:r w:rsidR="000E6EED" w:rsidRPr="005C5586">
        <w:rPr>
          <w:sz w:val="22"/>
          <w:szCs w:val="22"/>
        </w:rPr>
        <w:t>Сремска у Бачинцима</w:t>
      </w:r>
      <w:r w:rsidR="000608DB" w:rsidRPr="005C5586">
        <w:rPr>
          <w:sz w:val="22"/>
          <w:szCs w:val="22"/>
        </w:rPr>
        <w:t xml:space="preserve"> уписан</w:t>
      </w:r>
      <w:r w:rsidR="000E6EED" w:rsidRPr="005C5586">
        <w:rPr>
          <w:sz w:val="22"/>
          <w:szCs w:val="22"/>
        </w:rPr>
        <w:t>а</w:t>
      </w:r>
      <w:r w:rsidR="000608DB" w:rsidRPr="005C5586">
        <w:rPr>
          <w:sz w:val="22"/>
          <w:szCs w:val="22"/>
        </w:rPr>
        <w:t xml:space="preserve"> у Лист непокретности број 1537 </w:t>
      </w:r>
      <w:r w:rsidR="000E6EED" w:rsidRPr="005C5586">
        <w:rPr>
          <w:sz w:val="22"/>
          <w:szCs w:val="22"/>
        </w:rPr>
        <w:t xml:space="preserve"> К.О. Бачинци, </w:t>
      </w:r>
      <w:r w:rsidR="000608DB" w:rsidRPr="005C5586">
        <w:rPr>
          <w:sz w:val="22"/>
          <w:szCs w:val="22"/>
        </w:rPr>
        <w:t xml:space="preserve"> укупне површине</w:t>
      </w:r>
      <w:r w:rsidR="00FD50E4" w:rsidRPr="005C5586">
        <w:rPr>
          <w:sz w:val="22"/>
          <w:szCs w:val="22"/>
        </w:rPr>
        <w:t xml:space="preserve"> </w:t>
      </w:r>
      <w:r w:rsidR="000608DB" w:rsidRPr="005C5586">
        <w:rPr>
          <w:sz w:val="22"/>
          <w:szCs w:val="22"/>
        </w:rPr>
        <w:t>1885м2 од чега је 513 м2 земљиште под зградо</w:t>
      </w:r>
      <w:r w:rsidR="000E6EED" w:rsidRPr="005C5586">
        <w:rPr>
          <w:sz w:val="22"/>
          <w:szCs w:val="22"/>
        </w:rPr>
        <w:t>м –</w:t>
      </w:r>
      <w:r w:rsidR="000608DB" w:rsidRPr="005C5586">
        <w:rPr>
          <w:sz w:val="22"/>
          <w:szCs w:val="22"/>
        </w:rPr>
        <w:t xml:space="preserve"> објектом</w:t>
      </w:r>
      <w:r w:rsidR="000E6EED" w:rsidRPr="005C5586">
        <w:rPr>
          <w:sz w:val="22"/>
          <w:szCs w:val="22"/>
        </w:rPr>
        <w:t>,</w:t>
      </w:r>
      <w:r w:rsidR="000608DB" w:rsidRPr="005C5586">
        <w:rPr>
          <w:sz w:val="22"/>
          <w:szCs w:val="22"/>
        </w:rPr>
        <w:t xml:space="preserve"> 500м2 земљиште уз зграду</w:t>
      </w:r>
      <w:r>
        <w:rPr>
          <w:sz w:val="22"/>
          <w:szCs w:val="22"/>
        </w:rPr>
        <w:t>-</w:t>
      </w:r>
      <w:r w:rsidR="000608DB" w:rsidRPr="005C5586">
        <w:rPr>
          <w:sz w:val="22"/>
          <w:szCs w:val="22"/>
        </w:rPr>
        <w:t xml:space="preserve"> објекат и</w:t>
      </w:r>
      <w:r w:rsidR="000E6EED" w:rsidRPr="005C5586">
        <w:rPr>
          <w:sz w:val="22"/>
          <w:szCs w:val="22"/>
        </w:rPr>
        <w:t xml:space="preserve"> 872м2 </w:t>
      </w:r>
      <w:r w:rsidR="000608DB" w:rsidRPr="005C5586">
        <w:rPr>
          <w:sz w:val="22"/>
          <w:szCs w:val="22"/>
        </w:rPr>
        <w:t xml:space="preserve"> њива 2.</w:t>
      </w:r>
      <w:r w:rsidR="000E6EED" w:rsidRPr="005C5586">
        <w:rPr>
          <w:sz w:val="22"/>
          <w:szCs w:val="22"/>
        </w:rPr>
        <w:t xml:space="preserve"> класе Носилац</w:t>
      </w:r>
      <w:r w:rsidR="000608DB" w:rsidRPr="005C5586">
        <w:rPr>
          <w:sz w:val="22"/>
          <w:szCs w:val="22"/>
        </w:rPr>
        <w:t xml:space="preserve"> права на земљишту</w:t>
      </w:r>
      <w:r w:rsidR="000E6EED" w:rsidRPr="005C5586">
        <w:rPr>
          <w:sz w:val="22"/>
          <w:szCs w:val="22"/>
        </w:rPr>
        <w:t>:</w:t>
      </w:r>
      <w:r w:rsidR="000608DB" w:rsidRPr="005C5586">
        <w:rPr>
          <w:sz w:val="22"/>
          <w:szCs w:val="22"/>
        </w:rPr>
        <w:t xml:space="preserve"> Компанија Биг Булл доо у стечају , Бачинци Сремска  36 . Врста права : својина.</w:t>
      </w:r>
      <w:r w:rsidR="000E6EED" w:rsidRPr="005C5586">
        <w:rPr>
          <w:sz w:val="22"/>
          <w:szCs w:val="22"/>
        </w:rPr>
        <w:t xml:space="preserve"> </w:t>
      </w:r>
      <w:r w:rsidR="000608DB" w:rsidRPr="005C5586">
        <w:rPr>
          <w:sz w:val="22"/>
          <w:szCs w:val="22"/>
        </w:rPr>
        <w:t>Облик својине : приватна.</w:t>
      </w:r>
      <w:r w:rsidR="000E6EED" w:rsidRPr="005C5586">
        <w:rPr>
          <w:sz w:val="22"/>
          <w:szCs w:val="22"/>
        </w:rPr>
        <w:t xml:space="preserve"> </w:t>
      </w:r>
      <w:r w:rsidR="000608DB" w:rsidRPr="005C5586">
        <w:rPr>
          <w:sz w:val="22"/>
          <w:szCs w:val="22"/>
        </w:rPr>
        <w:t>Обим удела 1/1</w:t>
      </w:r>
      <w:r w:rsidR="000E6EED" w:rsidRPr="005C5586">
        <w:rPr>
          <w:sz w:val="22"/>
          <w:szCs w:val="22"/>
        </w:rPr>
        <w:t xml:space="preserve"> </w:t>
      </w:r>
      <w:r w:rsidR="000608DB" w:rsidRPr="005C5586">
        <w:rPr>
          <w:sz w:val="22"/>
          <w:szCs w:val="22"/>
        </w:rPr>
        <w:t xml:space="preserve"> </w:t>
      </w:r>
      <w:r w:rsidR="000608DB" w:rsidRPr="00153441">
        <w:rPr>
          <w:b/>
          <w:sz w:val="22"/>
          <w:szCs w:val="22"/>
        </w:rPr>
        <w:t>Процењена вредност 1.003.504,00 дин</w:t>
      </w:r>
    </w:p>
    <w:p w:rsidR="000608DB" w:rsidRPr="00153441" w:rsidRDefault="00605687" w:rsidP="00605687">
      <w:pPr>
        <w:jc w:val="both"/>
        <w:rPr>
          <w:b/>
          <w:sz w:val="22"/>
          <w:szCs w:val="22"/>
        </w:rPr>
      </w:pPr>
      <w:r w:rsidRPr="00153441">
        <w:rPr>
          <w:b/>
          <w:sz w:val="22"/>
          <w:szCs w:val="22"/>
        </w:rPr>
        <w:t>Укупн</w:t>
      </w:r>
      <w:r w:rsidR="000608DB" w:rsidRPr="00153441">
        <w:rPr>
          <w:b/>
          <w:sz w:val="22"/>
          <w:szCs w:val="22"/>
        </w:rPr>
        <w:t>а процењена вредност једи</w:t>
      </w:r>
      <w:r w:rsidRPr="00153441">
        <w:rPr>
          <w:b/>
          <w:sz w:val="22"/>
          <w:szCs w:val="22"/>
        </w:rPr>
        <w:t>нственог продајног пакета износи 54.932.957,00 дин</w:t>
      </w:r>
    </w:p>
    <w:p w:rsidR="00605687" w:rsidRPr="00153441" w:rsidRDefault="00605687" w:rsidP="00605687">
      <w:pPr>
        <w:jc w:val="both"/>
        <w:rPr>
          <w:b/>
          <w:sz w:val="22"/>
          <w:szCs w:val="22"/>
        </w:rPr>
      </w:pPr>
      <w:r w:rsidRPr="00153441">
        <w:rPr>
          <w:b/>
          <w:sz w:val="22"/>
          <w:szCs w:val="22"/>
        </w:rPr>
        <w:t xml:space="preserve">Депозит за учешће у поступку продаје износи 10.986.591,40 динара </w:t>
      </w:r>
    </w:p>
    <w:p w:rsidR="00153441" w:rsidRDefault="00153441" w:rsidP="00FA28F8">
      <w:pPr>
        <w:jc w:val="both"/>
        <w:rPr>
          <w:b/>
          <w:sz w:val="22"/>
          <w:szCs w:val="22"/>
          <w:lang w:val="sr-Cyrl-CS"/>
        </w:rPr>
      </w:pPr>
    </w:p>
    <w:p w:rsidR="00390FD3" w:rsidRPr="00153441" w:rsidRDefault="00390FD3" w:rsidP="00FA28F8">
      <w:pPr>
        <w:jc w:val="both"/>
        <w:rPr>
          <w:sz w:val="22"/>
          <w:szCs w:val="22"/>
          <w:lang w:val="sr-Cyrl-CS"/>
        </w:rPr>
      </w:pPr>
      <w:r w:rsidRPr="00153441">
        <w:rPr>
          <w:sz w:val="22"/>
          <w:szCs w:val="22"/>
          <w:lang w:val="sr-Cyrl-CS"/>
        </w:rPr>
        <w:t>Право на учешће имају</w:t>
      </w:r>
      <w:r w:rsidRPr="00153441">
        <w:rPr>
          <w:sz w:val="22"/>
          <w:szCs w:val="22"/>
          <w:lang w:val="sr-Latn-CS"/>
        </w:rPr>
        <w:t xml:space="preserve"> </w:t>
      </w:r>
      <w:r w:rsidRPr="00153441">
        <w:rPr>
          <w:sz w:val="22"/>
          <w:szCs w:val="22"/>
          <w:lang w:val="sr-Cyrl-CS"/>
        </w:rPr>
        <w:t>сва правна  и</w:t>
      </w:r>
      <w:r w:rsidRPr="00153441">
        <w:rPr>
          <w:sz w:val="22"/>
          <w:szCs w:val="22"/>
          <w:lang w:val="ru-RU"/>
        </w:rPr>
        <w:t xml:space="preserve"> </w:t>
      </w:r>
      <w:r w:rsidRPr="00153441">
        <w:rPr>
          <w:sz w:val="22"/>
          <w:szCs w:val="22"/>
          <w:lang w:val="sr-Cyrl-CS"/>
        </w:rPr>
        <w:t>физичка лица која:</w:t>
      </w:r>
    </w:p>
    <w:p w:rsidR="00390FD3" w:rsidRPr="00A93770" w:rsidRDefault="00390FD3" w:rsidP="00A93770">
      <w:pPr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 w:rsidRPr="0003757F">
        <w:rPr>
          <w:sz w:val="22"/>
          <w:szCs w:val="22"/>
          <w:lang w:val="sr-Cyrl-CS"/>
        </w:rPr>
        <w:t xml:space="preserve">након </w:t>
      </w:r>
      <w:r w:rsidR="00754248" w:rsidRPr="0003757F">
        <w:rPr>
          <w:sz w:val="22"/>
          <w:szCs w:val="22"/>
          <w:lang w:val="sr-Cyrl-CS"/>
        </w:rPr>
        <w:t xml:space="preserve">преузимања предрачуна изврше уплату </w:t>
      </w:r>
      <w:r w:rsidR="00153441">
        <w:rPr>
          <w:sz w:val="22"/>
          <w:szCs w:val="22"/>
          <w:lang w:val="sr-Cyrl-CS"/>
        </w:rPr>
        <w:t xml:space="preserve"> </w:t>
      </w:r>
      <w:r w:rsidR="00754248" w:rsidRPr="0003757F">
        <w:rPr>
          <w:sz w:val="22"/>
          <w:szCs w:val="22"/>
          <w:lang w:val="sr-Cyrl-CS"/>
        </w:rPr>
        <w:t>ради откупа продајне документације</w:t>
      </w:r>
      <w:r w:rsidR="005C5586" w:rsidRPr="005C5586">
        <w:rPr>
          <w:sz w:val="22"/>
          <w:szCs w:val="22"/>
          <w:lang w:val="sr-Cyrl-CS"/>
        </w:rPr>
        <w:t xml:space="preserve"> </w:t>
      </w:r>
      <w:r w:rsidR="005C5586">
        <w:rPr>
          <w:sz w:val="22"/>
          <w:szCs w:val="22"/>
          <w:lang w:val="sr-Cyrl-CS"/>
        </w:rPr>
        <w:t xml:space="preserve">за јединствени продајни пакет </w:t>
      </w:r>
      <w:r w:rsidR="005C5586" w:rsidRPr="0003757F">
        <w:rPr>
          <w:sz w:val="22"/>
          <w:szCs w:val="22"/>
          <w:lang w:val="sr-Cyrl-CS"/>
        </w:rPr>
        <w:t xml:space="preserve"> </w:t>
      </w:r>
      <w:r w:rsidR="00754248" w:rsidRPr="0003757F">
        <w:rPr>
          <w:sz w:val="22"/>
          <w:szCs w:val="22"/>
          <w:lang w:val="sr-Cyrl-CS"/>
        </w:rPr>
        <w:t xml:space="preserve">у износу од </w:t>
      </w:r>
      <w:r w:rsidR="00754248" w:rsidRPr="0003757F">
        <w:rPr>
          <w:b/>
          <w:sz w:val="22"/>
          <w:szCs w:val="22"/>
          <w:lang w:val="sr-Cyrl-CS"/>
        </w:rPr>
        <w:t>50.000,00</w:t>
      </w:r>
      <w:r w:rsidR="0003757F" w:rsidRPr="0003757F">
        <w:rPr>
          <w:b/>
          <w:sz w:val="22"/>
          <w:szCs w:val="22"/>
          <w:lang w:val="sr-Cyrl-CS"/>
        </w:rPr>
        <w:t>+ ПДВ</w:t>
      </w:r>
      <w:r w:rsidR="00754248" w:rsidRPr="0003757F">
        <w:rPr>
          <w:b/>
          <w:sz w:val="22"/>
          <w:szCs w:val="22"/>
          <w:lang w:val="sr-Cyrl-CS"/>
        </w:rPr>
        <w:t xml:space="preserve"> дин</w:t>
      </w:r>
      <w:r w:rsidR="00754248" w:rsidRPr="0003757F">
        <w:rPr>
          <w:sz w:val="22"/>
          <w:szCs w:val="22"/>
          <w:lang w:val="sr-Cyrl-CS"/>
        </w:rPr>
        <w:t xml:space="preserve"> </w:t>
      </w:r>
      <w:r w:rsidR="006B50F9">
        <w:rPr>
          <w:sz w:val="22"/>
          <w:szCs w:val="22"/>
          <w:lang w:val="sr-Cyrl-CS"/>
        </w:rPr>
        <w:t xml:space="preserve"> </w:t>
      </w:r>
      <w:r w:rsidR="000E6EED">
        <w:rPr>
          <w:sz w:val="22"/>
          <w:szCs w:val="22"/>
          <w:lang w:val="sr-Cyrl-CS"/>
        </w:rPr>
        <w:t xml:space="preserve"> </w:t>
      </w:r>
      <w:r w:rsidR="0003757F" w:rsidRPr="0003757F">
        <w:rPr>
          <w:sz w:val="22"/>
          <w:szCs w:val="22"/>
          <w:lang w:val="sr-Cyrl-CS"/>
        </w:rPr>
        <w:t xml:space="preserve">Предрачун се може преузети сваког радног дана </w:t>
      </w:r>
      <w:r w:rsidR="00A93770">
        <w:rPr>
          <w:sz w:val="22"/>
          <w:szCs w:val="22"/>
          <w:lang w:val="sr-Cyrl-CS"/>
        </w:rPr>
        <w:t xml:space="preserve"> </w:t>
      </w:r>
      <w:r w:rsidR="00470C64" w:rsidRPr="00A93770">
        <w:rPr>
          <w:sz w:val="22"/>
          <w:szCs w:val="22"/>
        </w:rPr>
        <w:t>у седишту  стечајног дужника у Бачинцима</w:t>
      </w:r>
      <w:r w:rsidR="00EC52E2" w:rsidRPr="00A93770">
        <w:rPr>
          <w:sz w:val="22"/>
          <w:szCs w:val="22"/>
        </w:rPr>
        <w:t xml:space="preserve"> </w:t>
      </w:r>
      <w:r w:rsidR="00470C64" w:rsidRPr="00A93770">
        <w:rPr>
          <w:sz w:val="22"/>
          <w:szCs w:val="22"/>
        </w:rPr>
        <w:t xml:space="preserve"> ул</w:t>
      </w:r>
      <w:r w:rsidR="00EC52E2" w:rsidRPr="00A93770">
        <w:rPr>
          <w:sz w:val="22"/>
          <w:szCs w:val="22"/>
        </w:rPr>
        <w:t xml:space="preserve"> </w:t>
      </w:r>
      <w:r w:rsidR="00470C64" w:rsidRPr="00A93770">
        <w:rPr>
          <w:sz w:val="22"/>
          <w:szCs w:val="22"/>
        </w:rPr>
        <w:t>Сремска</w:t>
      </w:r>
      <w:r w:rsidR="00EC52E2" w:rsidRPr="00A93770">
        <w:rPr>
          <w:sz w:val="22"/>
          <w:szCs w:val="22"/>
        </w:rPr>
        <w:t xml:space="preserve"> бр</w:t>
      </w:r>
      <w:r w:rsidR="00EF3FC7">
        <w:rPr>
          <w:sz w:val="22"/>
          <w:szCs w:val="22"/>
        </w:rPr>
        <w:t xml:space="preserve"> 36 </w:t>
      </w:r>
      <w:r w:rsidR="00470C64" w:rsidRPr="00A93770">
        <w:rPr>
          <w:sz w:val="22"/>
          <w:szCs w:val="22"/>
        </w:rPr>
        <w:t xml:space="preserve"> у времену од 09,00 – 15,00 часова</w:t>
      </w:r>
      <w:r w:rsidR="008A760D" w:rsidRPr="00A93770">
        <w:rPr>
          <w:sz w:val="22"/>
          <w:szCs w:val="22"/>
        </w:rPr>
        <w:t>,</w:t>
      </w:r>
      <w:r w:rsidR="00470C64" w:rsidRPr="00A93770">
        <w:rPr>
          <w:sz w:val="22"/>
          <w:szCs w:val="22"/>
        </w:rPr>
        <w:t xml:space="preserve"> </w:t>
      </w:r>
      <w:r w:rsidR="0003757F" w:rsidRPr="00A93770">
        <w:rPr>
          <w:sz w:val="22"/>
          <w:szCs w:val="22"/>
        </w:rPr>
        <w:t xml:space="preserve">уз претходну најаву </w:t>
      </w:r>
      <w:r w:rsidR="00154C6B">
        <w:rPr>
          <w:sz w:val="22"/>
          <w:szCs w:val="22"/>
        </w:rPr>
        <w:t xml:space="preserve">стечајном управнику путем телефона број </w:t>
      </w:r>
      <w:r w:rsidR="005C5586">
        <w:rPr>
          <w:b/>
          <w:sz w:val="22"/>
          <w:szCs w:val="22"/>
        </w:rPr>
        <w:t xml:space="preserve">060 </w:t>
      </w:r>
      <w:r w:rsidR="0003757F" w:rsidRPr="005C5586">
        <w:rPr>
          <w:b/>
          <w:sz w:val="22"/>
          <w:szCs w:val="22"/>
        </w:rPr>
        <w:t>752 98 10</w:t>
      </w:r>
      <w:r w:rsidR="005C5586">
        <w:rPr>
          <w:sz w:val="22"/>
          <w:szCs w:val="22"/>
        </w:rPr>
        <w:t>,</w:t>
      </w:r>
      <w:r w:rsidR="00EF3FC7" w:rsidRPr="00C2148C">
        <w:rPr>
          <w:sz w:val="22"/>
          <w:szCs w:val="22"/>
          <w:lang w:val="sr-Cyrl-CS"/>
        </w:rPr>
        <w:t xml:space="preserve"> </w:t>
      </w:r>
      <w:r w:rsidR="00A93770" w:rsidRPr="00C2148C">
        <w:rPr>
          <w:sz w:val="22"/>
          <w:szCs w:val="22"/>
        </w:rPr>
        <w:t>или</w:t>
      </w:r>
      <w:r w:rsidR="00A93770" w:rsidRPr="00A93770">
        <w:rPr>
          <w:sz w:val="22"/>
          <w:szCs w:val="22"/>
        </w:rPr>
        <w:t xml:space="preserve"> примити предрачун </w:t>
      </w:r>
      <w:r w:rsidR="00470C64" w:rsidRPr="00A93770">
        <w:rPr>
          <w:sz w:val="22"/>
          <w:szCs w:val="22"/>
        </w:rPr>
        <w:t xml:space="preserve"> електронским путем</w:t>
      </w:r>
      <w:r w:rsidR="005C5586">
        <w:rPr>
          <w:sz w:val="22"/>
          <w:szCs w:val="22"/>
        </w:rPr>
        <w:t xml:space="preserve"> </w:t>
      </w:r>
      <w:r w:rsidR="00470C64" w:rsidRPr="00A93770">
        <w:rPr>
          <w:sz w:val="22"/>
          <w:szCs w:val="22"/>
        </w:rPr>
        <w:t xml:space="preserve"> упућивање</w:t>
      </w:r>
      <w:r w:rsidR="0003757F" w:rsidRPr="00A93770">
        <w:rPr>
          <w:sz w:val="22"/>
          <w:szCs w:val="22"/>
        </w:rPr>
        <w:t>м</w:t>
      </w:r>
      <w:r w:rsidR="00A93770" w:rsidRPr="00A93770">
        <w:rPr>
          <w:sz w:val="22"/>
          <w:szCs w:val="22"/>
        </w:rPr>
        <w:t xml:space="preserve"> </w:t>
      </w:r>
      <w:r w:rsidR="00C2148C">
        <w:rPr>
          <w:sz w:val="22"/>
          <w:szCs w:val="22"/>
        </w:rPr>
        <w:t xml:space="preserve"> захтева за доставу </w:t>
      </w:r>
      <w:r w:rsidR="0003757F" w:rsidRPr="00A93770">
        <w:rPr>
          <w:sz w:val="22"/>
          <w:szCs w:val="22"/>
        </w:rPr>
        <w:t>предрачуна</w:t>
      </w:r>
      <w:r w:rsidR="00154C6B">
        <w:rPr>
          <w:sz w:val="22"/>
          <w:szCs w:val="22"/>
        </w:rPr>
        <w:t xml:space="preserve"> за откуп продајне документације</w:t>
      </w:r>
      <w:r w:rsidR="00C2148C">
        <w:rPr>
          <w:sz w:val="22"/>
          <w:szCs w:val="22"/>
        </w:rPr>
        <w:t xml:space="preserve"> на </w:t>
      </w:r>
      <w:r w:rsidR="00470C64" w:rsidRPr="00A93770">
        <w:rPr>
          <w:sz w:val="22"/>
          <w:szCs w:val="22"/>
        </w:rPr>
        <w:t>е-</w:t>
      </w:r>
      <w:r w:rsidR="00470C64" w:rsidRPr="00A93770">
        <w:rPr>
          <w:sz w:val="22"/>
          <w:szCs w:val="22"/>
          <w:lang w:val="ru-RU"/>
        </w:rPr>
        <w:t xml:space="preserve">mail адресу  </w:t>
      </w:r>
      <w:r w:rsidR="00154C6B">
        <w:rPr>
          <w:sz w:val="22"/>
          <w:szCs w:val="22"/>
          <w:lang w:val="ru-RU"/>
        </w:rPr>
        <w:t>стечајног управника</w:t>
      </w:r>
      <w:r w:rsidR="00EC52E2" w:rsidRPr="00A93770">
        <w:rPr>
          <w:sz w:val="22"/>
          <w:szCs w:val="22"/>
          <w:lang w:val="ru-RU"/>
        </w:rPr>
        <w:t xml:space="preserve">: </w:t>
      </w:r>
      <w:r w:rsidR="00470C64" w:rsidRPr="005C5586">
        <w:rPr>
          <w:b/>
          <w:sz w:val="22"/>
          <w:szCs w:val="22"/>
          <w:lang w:val="ru-RU"/>
        </w:rPr>
        <w:t>zoranmborislav@yahoo.com</w:t>
      </w:r>
      <w:r w:rsidR="00D93465" w:rsidRPr="005C5586">
        <w:rPr>
          <w:b/>
          <w:sz w:val="22"/>
          <w:szCs w:val="22"/>
        </w:rPr>
        <w:t>.</w:t>
      </w:r>
    </w:p>
    <w:p w:rsidR="00A93770" w:rsidRDefault="001B3F34" w:rsidP="00EF3FC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</w:t>
      </w:r>
      <w:r w:rsidR="00A93770" w:rsidRPr="00E566F8">
        <w:rPr>
          <w:b/>
          <w:sz w:val="22"/>
          <w:szCs w:val="22"/>
          <w:u w:val="single"/>
        </w:rPr>
        <w:t>Рок за от</w:t>
      </w:r>
      <w:r w:rsidR="005C5586">
        <w:rPr>
          <w:b/>
          <w:sz w:val="22"/>
          <w:szCs w:val="22"/>
          <w:u w:val="single"/>
        </w:rPr>
        <w:t>куп продајне документације је 24. децембар (понедељак</w:t>
      </w:r>
      <w:r w:rsidR="00A93770" w:rsidRPr="00E566F8">
        <w:rPr>
          <w:b/>
          <w:sz w:val="22"/>
          <w:szCs w:val="22"/>
          <w:u w:val="single"/>
        </w:rPr>
        <w:t>) 2018</w:t>
      </w:r>
      <w:r w:rsidR="00C2148C">
        <w:rPr>
          <w:b/>
          <w:sz w:val="22"/>
          <w:szCs w:val="22"/>
          <w:u w:val="single"/>
        </w:rPr>
        <w:t>.</w:t>
      </w:r>
      <w:r w:rsidR="005C5586">
        <w:rPr>
          <w:b/>
          <w:sz w:val="22"/>
          <w:szCs w:val="22"/>
          <w:u w:val="single"/>
        </w:rPr>
        <w:t xml:space="preserve"> г</w:t>
      </w:r>
      <w:r w:rsidR="00C2148C">
        <w:rPr>
          <w:b/>
          <w:sz w:val="22"/>
          <w:szCs w:val="22"/>
          <w:u w:val="single"/>
        </w:rPr>
        <w:t>одине</w:t>
      </w:r>
      <w:r w:rsidR="005C5586">
        <w:rPr>
          <w:b/>
          <w:sz w:val="22"/>
          <w:szCs w:val="22"/>
          <w:u w:val="single"/>
        </w:rPr>
        <w:t>.</w:t>
      </w:r>
    </w:p>
    <w:p w:rsidR="00EF3FC7" w:rsidRPr="00153441" w:rsidRDefault="00390FD3" w:rsidP="00153441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153441">
        <w:rPr>
          <w:b/>
          <w:sz w:val="22"/>
          <w:szCs w:val="22"/>
          <w:lang w:val="sr-Cyrl-CS"/>
        </w:rPr>
        <w:t xml:space="preserve">уплате </w:t>
      </w:r>
      <w:r w:rsidRPr="00153441">
        <w:rPr>
          <w:b/>
          <w:bCs/>
          <w:sz w:val="22"/>
          <w:szCs w:val="22"/>
          <w:lang w:val="sr-Cyrl-CS"/>
        </w:rPr>
        <w:t>депозит</w:t>
      </w:r>
      <w:r w:rsidR="00E566F8" w:rsidRPr="00153441">
        <w:rPr>
          <w:b/>
          <w:bCs/>
          <w:sz w:val="22"/>
          <w:szCs w:val="22"/>
          <w:lang w:val="sr-Cyrl-CS"/>
        </w:rPr>
        <w:t xml:space="preserve"> са</w:t>
      </w:r>
      <w:r w:rsidR="00470C64" w:rsidRPr="00153441">
        <w:rPr>
          <w:sz w:val="22"/>
          <w:szCs w:val="22"/>
          <w:lang w:val="sr-Cyrl-CS"/>
        </w:rPr>
        <w:t xml:space="preserve"> </w:t>
      </w:r>
      <w:r w:rsidR="00640458" w:rsidRPr="00153441">
        <w:rPr>
          <w:sz w:val="22"/>
          <w:szCs w:val="22"/>
          <w:lang w:val="sr-Cyrl-CS"/>
        </w:rPr>
        <w:t xml:space="preserve"> </w:t>
      </w:r>
      <w:r w:rsidRPr="00153441">
        <w:rPr>
          <w:sz w:val="22"/>
          <w:szCs w:val="22"/>
          <w:lang w:val="sr-Cyrl-CS"/>
        </w:rPr>
        <w:t xml:space="preserve">на текући рачун стечајног дужника број </w:t>
      </w:r>
      <w:r w:rsidR="00D41735" w:rsidRPr="00153441">
        <w:rPr>
          <w:b/>
          <w:sz w:val="22"/>
          <w:szCs w:val="22"/>
          <w:lang w:val="sr-Cyrl-CS"/>
        </w:rPr>
        <w:t>200—2634950401892-49</w:t>
      </w:r>
      <w:r w:rsidRPr="00153441">
        <w:rPr>
          <w:b/>
          <w:sz w:val="22"/>
          <w:szCs w:val="22"/>
          <w:lang w:val="sr-Cyrl-CS"/>
        </w:rPr>
        <w:t xml:space="preserve"> </w:t>
      </w:r>
      <w:r w:rsidRPr="00153441">
        <w:rPr>
          <w:sz w:val="22"/>
          <w:szCs w:val="22"/>
          <w:lang w:val="sr-Cyrl-CS"/>
        </w:rPr>
        <w:t>код банке</w:t>
      </w:r>
      <w:r w:rsidR="00720EE1" w:rsidRPr="00153441">
        <w:rPr>
          <w:sz w:val="22"/>
          <w:szCs w:val="22"/>
          <w:lang w:val="sr-Cyrl-CS"/>
        </w:rPr>
        <w:t xml:space="preserve"> Поштанска штедионица </w:t>
      </w:r>
      <w:r w:rsidR="00640458" w:rsidRPr="00153441">
        <w:rPr>
          <w:sz w:val="22"/>
          <w:szCs w:val="22"/>
          <w:lang w:val="sr-Cyrl-CS"/>
        </w:rPr>
        <w:t>ад Београд</w:t>
      </w:r>
      <w:r w:rsidR="00D41735" w:rsidRPr="00153441">
        <w:rPr>
          <w:sz w:val="22"/>
          <w:szCs w:val="22"/>
          <w:lang w:val="sr-Cyrl-CS"/>
        </w:rPr>
        <w:t xml:space="preserve">, </w:t>
      </w:r>
      <w:r w:rsidR="00365102" w:rsidRPr="00153441">
        <w:rPr>
          <w:b/>
          <w:sz w:val="22"/>
          <w:szCs w:val="22"/>
          <w:lang w:val="sr-Cyrl-CS"/>
        </w:rPr>
        <w:t xml:space="preserve">или </w:t>
      </w:r>
      <w:r w:rsidR="00EF3FC7" w:rsidRPr="00153441">
        <w:rPr>
          <w:b/>
          <w:sz w:val="22"/>
          <w:szCs w:val="22"/>
          <w:lang w:val="sr-Cyrl-CS"/>
        </w:rPr>
        <w:t xml:space="preserve">положе </w:t>
      </w:r>
      <w:r w:rsidRPr="00153441">
        <w:rPr>
          <w:b/>
          <w:sz w:val="22"/>
          <w:szCs w:val="22"/>
          <w:lang w:val="sr-Cyrl-CS"/>
        </w:rPr>
        <w:t>неопозиву првокласну банкарску гаранцију</w:t>
      </w:r>
      <w:r w:rsidRPr="00153441">
        <w:rPr>
          <w:sz w:val="22"/>
          <w:szCs w:val="22"/>
          <w:lang w:val="sr-Cyrl-CS"/>
        </w:rPr>
        <w:t xml:space="preserve"> наплативу на први позив, </w:t>
      </w:r>
      <w:r w:rsidR="00D41735" w:rsidRPr="00153441">
        <w:rPr>
          <w:sz w:val="22"/>
          <w:szCs w:val="22"/>
          <w:lang w:val="sr-Cyrl-CS"/>
        </w:rPr>
        <w:t xml:space="preserve">  </w:t>
      </w:r>
      <w:r w:rsidRPr="00153441">
        <w:rPr>
          <w:sz w:val="22"/>
          <w:szCs w:val="22"/>
          <w:lang w:val="sr-Cyrl-CS"/>
        </w:rPr>
        <w:t xml:space="preserve">најкасније </w:t>
      </w:r>
      <w:r w:rsidR="00365102" w:rsidRPr="00153441">
        <w:rPr>
          <w:b/>
          <w:sz w:val="22"/>
          <w:szCs w:val="22"/>
          <w:lang w:val="sr-Cyrl-CS"/>
        </w:rPr>
        <w:t>5</w:t>
      </w:r>
      <w:r w:rsidRPr="00153441">
        <w:rPr>
          <w:b/>
          <w:sz w:val="22"/>
          <w:szCs w:val="22"/>
          <w:lang w:val="sr-Cyrl-CS"/>
        </w:rPr>
        <w:t xml:space="preserve"> дана</w:t>
      </w:r>
      <w:r w:rsidRPr="00153441">
        <w:rPr>
          <w:sz w:val="22"/>
          <w:szCs w:val="22"/>
          <w:lang w:val="sr-Cyrl-CS"/>
        </w:rPr>
        <w:t xml:space="preserve"> пре одржавања продаје</w:t>
      </w:r>
      <w:r w:rsidR="00EC52E2" w:rsidRPr="00153441">
        <w:rPr>
          <w:sz w:val="22"/>
          <w:szCs w:val="22"/>
          <w:lang w:val="sr-Cyrl-CS"/>
        </w:rPr>
        <w:t>.</w:t>
      </w:r>
    </w:p>
    <w:p w:rsidR="00EF3FC7" w:rsidRPr="00154C6B" w:rsidRDefault="001B3F34" w:rsidP="001B3F34">
      <w:pPr>
        <w:jc w:val="both"/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</w:t>
      </w:r>
      <w:r w:rsidR="00640458" w:rsidRPr="00154C6B">
        <w:rPr>
          <w:b/>
          <w:sz w:val="22"/>
          <w:szCs w:val="22"/>
          <w:u w:val="single"/>
          <w:lang w:val="sr-Cyrl-CS"/>
        </w:rPr>
        <w:t>Рок за уплату депозита</w:t>
      </w:r>
      <w:r w:rsidR="00D41735">
        <w:rPr>
          <w:b/>
          <w:sz w:val="22"/>
          <w:szCs w:val="22"/>
          <w:u w:val="single"/>
          <w:lang w:val="sr-Cyrl-CS"/>
        </w:rPr>
        <w:t xml:space="preserve"> је најкасније 24</w:t>
      </w:r>
      <w:r w:rsidR="00E566F8" w:rsidRPr="00154C6B">
        <w:rPr>
          <w:b/>
          <w:sz w:val="22"/>
          <w:szCs w:val="22"/>
          <w:u w:val="single"/>
          <w:lang w:val="sr-Cyrl-CS"/>
        </w:rPr>
        <w:t>.</w:t>
      </w:r>
      <w:r w:rsidRPr="00154C6B">
        <w:rPr>
          <w:b/>
          <w:sz w:val="22"/>
          <w:szCs w:val="22"/>
          <w:u w:val="single"/>
          <w:lang w:val="sr-Cyrl-CS"/>
        </w:rPr>
        <w:t xml:space="preserve"> децембар </w:t>
      </w:r>
      <w:r w:rsidR="00153441">
        <w:rPr>
          <w:b/>
          <w:sz w:val="22"/>
          <w:szCs w:val="22"/>
          <w:u w:val="single"/>
          <w:lang w:val="sr-Cyrl-CS"/>
        </w:rPr>
        <w:t xml:space="preserve"> ( понедељак) </w:t>
      </w:r>
      <w:r w:rsidRPr="00154C6B">
        <w:rPr>
          <w:b/>
          <w:sz w:val="22"/>
          <w:szCs w:val="22"/>
          <w:u w:val="single"/>
          <w:lang w:val="sr-Cyrl-CS"/>
        </w:rPr>
        <w:t>2018</w:t>
      </w:r>
      <w:r w:rsidR="00E566F8" w:rsidRPr="00154C6B">
        <w:rPr>
          <w:b/>
          <w:sz w:val="22"/>
          <w:szCs w:val="22"/>
          <w:u w:val="single"/>
          <w:lang w:val="sr-Cyrl-CS"/>
        </w:rPr>
        <w:t>. године</w:t>
      </w:r>
      <w:r w:rsidR="00154C6B">
        <w:rPr>
          <w:b/>
          <w:sz w:val="22"/>
          <w:szCs w:val="22"/>
          <w:u w:val="single"/>
          <w:lang w:val="sr-Cyrl-CS"/>
        </w:rPr>
        <w:t>.</w:t>
      </w:r>
    </w:p>
    <w:p w:rsidR="00390FD3" w:rsidRPr="00FA28F8" w:rsidRDefault="00390FD3" w:rsidP="00FA28F8">
      <w:pPr>
        <w:ind w:left="780"/>
        <w:jc w:val="both"/>
        <w:rPr>
          <w:sz w:val="22"/>
          <w:szCs w:val="22"/>
          <w:lang w:val="sr-Cyrl-CS"/>
        </w:rPr>
      </w:pPr>
      <w:r w:rsidRPr="00FA28F8">
        <w:rPr>
          <w:sz w:val="22"/>
          <w:szCs w:val="22"/>
          <w:lang w:val="sr-Cyrl-CS"/>
        </w:rPr>
        <w:t>У случају да се као депозит положи првокласна банкарска гаранција, оригинал исте се ради провере</w:t>
      </w:r>
      <w:r w:rsidR="00BF7BF7" w:rsidRPr="00FA28F8">
        <w:rPr>
          <w:sz w:val="22"/>
          <w:szCs w:val="22"/>
          <w:lang w:val="sr-Cyrl-CS"/>
        </w:rPr>
        <w:t xml:space="preserve"> </w:t>
      </w:r>
      <w:r w:rsidR="00365102" w:rsidRPr="00FA28F8">
        <w:rPr>
          <w:sz w:val="22"/>
          <w:szCs w:val="22"/>
          <w:lang w:val="sr-Cyrl-CS"/>
        </w:rPr>
        <w:t xml:space="preserve">мора доставити </w:t>
      </w:r>
      <w:r w:rsidR="00365102" w:rsidRPr="00EF3FC7">
        <w:rPr>
          <w:sz w:val="22"/>
          <w:szCs w:val="22"/>
          <w:lang w:val="sr-Cyrl-CS"/>
        </w:rPr>
        <w:t xml:space="preserve"> лично стечајном управнику</w:t>
      </w:r>
      <w:r w:rsidR="00365102" w:rsidRPr="00FA28F8">
        <w:rPr>
          <w:b/>
          <w:sz w:val="22"/>
          <w:szCs w:val="22"/>
          <w:lang w:val="sr-Cyrl-CS"/>
        </w:rPr>
        <w:t xml:space="preserve"> најкасније</w:t>
      </w:r>
      <w:r w:rsidR="00365102" w:rsidRPr="00FA28F8">
        <w:rPr>
          <w:sz w:val="22"/>
          <w:szCs w:val="22"/>
          <w:lang w:val="sr-Cyrl-CS"/>
        </w:rPr>
        <w:t xml:space="preserve"> </w:t>
      </w:r>
      <w:r w:rsidR="00D41735">
        <w:rPr>
          <w:b/>
          <w:sz w:val="22"/>
          <w:szCs w:val="22"/>
          <w:lang w:val="sr-Cyrl-CS"/>
        </w:rPr>
        <w:t>до 24.</w:t>
      </w:r>
      <w:r w:rsidR="00365102" w:rsidRPr="00FA28F8">
        <w:rPr>
          <w:b/>
          <w:sz w:val="22"/>
          <w:szCs w:val="22"/>
          <w:lang w:val="sr-Cyrl-CS"/>
        </w:rPr>
        <w:t xml:space="preserve"> децембра </w:t>
      </w:r>
      <w:r w:rsidR="00BF7BF7" w:rsidRPr="00FA28F8">
        <w:rPr>
          <w:b/>
          <w:sz w:val="22"/>
          <w:szCs w:val="22"/>
          <w:lang w:val="sr-Cyrl-CS"/>
        </w:rPr>
        <w:t>2018</w:t>
      </w:r>
      <w:r w:rsidR="00E566F8">
        <w:rPr>
          <w:b/>
          <w:sz w:val="22"/>
          <w:szCs w:val="22"/>
          <w:lang w:val="sr-Cyrl-CS"/>
        </w:rPr>
        <w:t>. године</w:t>
      </w:r>
      <w:r w:rsidR="00BF7BF7" w:rsidRPr="00FA28F8">
        <w:rPr>
          <w:b/>
          <w:sz w:val="22"/>
          <w:szCs w:val="22"/>
          <w:lang w:val="sr-Cyrl-CS"/>
        </w:rPr>
        <w:t xml:space="preserve"> </w:t>
      </w:r>
      <w:r w:rsidR="00782116" w:rsidRPr="00FA28F8">
        <w:rPr>
          <w:b/>
          <w:sz w:val="22"/>
          <w:szCs w:val="22"/>
          <w:lang w:val="sr-Cyrl-CS"/>
        </w:rPr>
        <w:t>до 12</w:t>
      </w:r>
      <w:r w:rsidR="00365102" w:rsidRPr="00FA28F8">
        <w:rPr>
          <w:b/>
          <w:sz w:val="22"/>
          <w:szCs w:val="22"/>
          <w:lang w:val="sr-Cyrl-CS"/>
        </w:rPr>
        <w:t xml:space="preserve"> часова</w:t>
      </w:r>
      <w:r w:rsidR="00640458">
        <w:rPr>
          <w:b/>
          <w:sz w:val="22"/>
          <w:szCs w:val="22"/>
          <w:lang w:val="sr-Cyrl-CS"/>
        </w:rPr>
        <w:t>.</w:t>
      </w:r>
      <w:r w:rsidRPr="00FA28F8">
        <w:rPr>
          <w:sz w:val="22"/>
          <w:szCs w:val="22"/>
          <w:lang w:val="sr-Cyrl-CS"/>
        </w:rPr>
        <w:t xml:space="preserve"> Уколико на</w:t>
      </w:r>
      <w:r w:rsidR="003A1006">
        <w:rPr>
          <w:sz w:val="22"/>
          <w:szCs w:val="22"/>
          <w:lang w:val="sr-Cyrl-CS"/>
        </w:rPr>
        <w:t xml:space="preserve"> јавном  надметању збуде проглашен</w:t>
      </w:r>
      <w:r w:rsidRPr="00FA28F8">
        <w:rPr>
          <w:sz w:val="22"/>
          <w:szCs w:val="22"/>
          <w:lang w:val="sr-Cyrl-CS"/>
        </w:rPr>
        <w:t xml:space="preserve"> Купац који је депозит обезбедио банкарском гаранцијом, исти мора измирит</w:t>
      </w:r>
      <w:r w:rsidR="00BF7BF7" w:rsidRPr="00FA28F8">
        <w:rPr>
          <w:sz w:val="22"/>
          <w:szCs w:val="22"/>
          <w:lang w:val="sr-Cyrl-CS"/>
        </w:rPr>
        <w:t xml:space="preserve">и износ депозита у року од </w:t>
      </w:r>
      <w:r w:rsidR="00BF7BF7" w:rsidRPr="00FA28F8">
        <w:rPr>
          <w:b/>
          <w:sz w:val="22"/>
          <w:szCs w:val="22"/>
          <w:lang w:val="sr-Cyrl-CS"/>
        </w:rPr>
        <w:t>48</w:t>
      </w:r>
      <w:r w:rsidRPr="00FA28F8">
        <w:rPr>
          <w:b/>
          <w:sz w:val="22"/>
          <w:szCs w:val="22"/>
          <w:lang w:val="sr-Cyrl-CS"/>
        </w:rPr>
        <w:t xml:space="preserve"> сати</w:t>
      </w:r>
      <w:r w:rsidRPr="00FA28F8">
        <w:rPr>
          <w:sz w:val="22"/>
          <w:szCs w:val="22"/>
          <w:lang w:val="sr-Cyrl-CS"/>
        </w:rPr>
        <w:t xml:space="preserve"> од дана прогл</w:t>
      </w:r>
      <w:r w:rsidR="003A1006">
        <w:rPr>
          <w:sz w:val="22"/>
          <w:szCs w:val="22"/>
          <w:lang w:val="sr-Cyrl-CS"/>
        </w:rPr>
        <w:t>ашења за купца</w:t>
      </w:r>
      <w:r w:rsidRPr="00FA28F8">
        <w:rPr>
          <w:sz w:val="22"/>
          <w:szCs w:val="22"/>
          <w:lang w:val="sr-Cyrl-CS"/>
        </w:rPr>
        <w:t xml:space="preserve"> а пре потписивања купопродајног уговора, након че</w:t>
      </w:r>
      <w:r w:rsidR="00640458">
        <w:rPr>
          <w:sz w:val="22"/>
          <w:szCs w:val="22"/>
          <w:lang w:val="sr-Cyrl-CS"/>
        </w:rPr>
        <w:t>га ће му бити враћена гаранција. Банкарска гаранција мора имати</w:t>
      </w:r>
      <w:r w:rsidR="0059723B">
        <w:rPr>
          <w:sz w:val="22"/>
          <w:szCs w:val="22"/>
          <w:lang w:val="sr-Cyrl-CS"/>
        </w:rPr>
        <w:t xml:space="preserve"> </w:t>
      </w:r>
      <w:r w:rsidR="00640458">
        <w:rPr>
          <w:sz w:val="22"/>
          <w:szCs w:val="22"/>
          <w:lang w:val="sr-Cyrl-CS"/>
        </w:rPr>
        <w:t xml:space="preserve">рок важења до </w:t>
      </w:r>
      <w:r w:rsidR="00D41735">
        <w:rPr>
          <w:sz w:val="22"/>
          <w:szCs w:val="22"/>
          <w:lang w:val="sr-Cyrl-CS"/>
        </w:rPr>
        <w:t>24</w:t>
      </w:r>
      <w:r w:rsidR="0059723B">
        <w:rPr>
          <w:sz w:val="22"/>
          <w:szCs w:val="22"/>
          <w:lang w:val="sr-Cyrl-CS"/>
        </w:rPr>
        <w:t>.02.2019 год.У обзир ће се узети само банкарске гаранције које пристигну на назначену адресу и назначено време,</w:t>
      </w:r>
    </w:p>
    <w:p w:rsidR="00390FD3" w:rsidRDefault="00390FD3" w:rsidP="00FA28F8">
      <w:pPr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 w:rsidRPr="00EF3FC7">
        <w:rPr>
          <w:b/>
          <w:sz w:val="22"/>
          <w:szCs w:val="22"/>
          <w:lang w:val="sr-Cyrl-CS"/>
        </w:rPr>
        <w:t>потпишу Изјаву о губитку права на враћање депозита</w:t>
      </w:r>
      <w:r w:rsidRPr="00FA28F8">
        <w:rPr>
          <w:sz w:val="22"/>
          <w:szCs w:val="22"/>
          <w:lang w:val="sr-Cyrl-CS"/>
        </w:rPr>
        <w:t>. Изјава чини саставни део продајне документације.</w:t>
      </w:r>
    </w:p>
    <w:p w:rsidR="0059723B" w:rsidRDefault="0059723B" w:rsidP="0059723B">
      <w:pPr>
        <w:jc w:val="both"/>
        <w:rPr>
          <w:sz w:val="22"/>
          <w:szCs w:val="22"/>
          <w:lang w:val="sr-Cyrl-CS"/>
        </w:rPr>
      </w:pPr>
    </w:p>
    <w:p w:rsidR="0059723B" w:rsidRPr="00E566F8" w:rsidRDefault="0059723B" w:rsidP="00D4173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Имовина се купује у виђеном стању и </w:t>
      </w:r>
      <w:r w:rsidRPr="00970685">
        <w:rPr>
          <w:b/>
          <w:sz w:val="22"/>
          <w:szCs w:val="22"/>
          <w:lang w:val="sr-Cyrl-CS"/>
        </w:rPr>
        <w:t>може се разгледати након откупа продајне документације</w:t>
      </w:r>
      <w:r>
        <w:rPr>
          <w:sz w:val="22"/>
          <w:szCs w:val="22"/>
          <w:lang w:val="sr-Cyrl-CS"/>
        </w:rPr>
        <w:t xml:space="preserve"> сваким радним даном у времену од 10 – 15 часова а </w:t>
      </w:r>
      <w:r w:rsidR="005C5586">
        <w:rPr>
          <w:b/>
          <w:sz w:val="22"/>
          <w:szCs w:val="22"/>
          <w:lang w:val="sr-Cyrl-CS"/>
        </w:rPr>
        <w:t>најкасније 5</w:t>
      </w:r>
      <w:r w:rsidRPr="00970685">
        <w:rPr>
          <w:b/>
          <w:sz w:val="22"/>
          <w:szCs w:val="22"/>
          <w:lang w:val="sr-Cyrl-CS"/>
        </w:rPr>
        <w:t xml:space="preserve"> дана пре заказане продаје</w:t>
      </w:r>
      <w:r w:rsidR="003A1006">
        <w:rPr>
          <w:sz w:val="22"/>
          <w:szCs w:val="22"/>
          <w:lang w:val="sr-Cyrl-CS"/>
        </w:rPr>
        <w:t>.</w:t>
      </w:r>
    </w:p>
    <w:p w:rsidR="00390FD3" w:rsidRPr="00153441" w:rsidRDefault="00D41735" w:rsidP="00FA28F8">
      <w:pPr>
        <w:jc w:val="both"/>
        <w:rPr>
          <w:bCs/>
          <w:sz w:val="22"/>
          <w:szCs w:val="22"/>
          <w:lang w:val="sr-Cyrl-BA"/>
        </w:rPr>
      </w:pPr>
      <w:r>
        <w:rPr>
          <w:b/>
          <w:u w:val="single"/>
          <w:lang w:val="sr-Cyrl-CS"/>
        </w:rPr>
        <w:t xml:space="preserve">Јавно надметање </w:t>
      </w:r>
      <w:r w:rsidR="00390FD3" w:rsidRPr="00E566F8">
        <w:rPr>
          <w:b/>
          <w:u w:val="single"/>
          <w:lang w:val="sr-Cyrl-CS"/>
        </w:rPr>
        <w:t xml:space="preserve"> одржаће се дана</w:t>
      </w:r>
      <w:r w:rsidR="00390FD3" w:rsidRPr="00E566F8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 xml:space="preserve">29 </w:t>
      </w:r>
      <w:r w:rsidR="00701233" w:rsidRPr="00E566F8">
        <w:rPr>
          <w:b/>
          <w:u w:val="single"/>
          <w:lang w:val="ru-RU"/>
        </w:rPr>
        <w:t xml:space="preserve">децембра 2018 </w:t>
      </w:r>
      <w:r w:rsidR="005C5586">
        <w:rPr>
          <w:b/>
          <w:u w:val="single"/>
          <w:lang w:val="ru-RU"/>
        </w:rPr>
        <w:t>( субота)</w:t>
      </w:r>
      <w:r w:rsidR="00390FD3" w:rsidRPr="00E566F8">
        <w:rPr>
          <w:b/>
          <w:u w:val="single"/>
          <w:lang w:val="sr-Cyrl-CS"/>
        </w:rPr>
        <w:t xml:space="preserve"> у</w:t>
      </w:r>
      <w:r w:rsidR="00701233" w:rsidRPr="00E566F8">
        <w:rPr>
          <w:b/>
          <w:u w:val="single"/>
          <w:lang w:val="sr-Cyrl-CS"/>
        </w:rPr>
        <w:t xml:space="preserve"> 11,00 </w:t>
      </w:r>
      <w:r w:rsidR="00390FD3" w:rsidRPr="00E566F8">
        <w:rPr>
          <w:b/>
          <w:u w:val="single"/>
          <w:lang w:val="sr-Cyrl-CS"/>
        </w:rPr>
        <w:t xml:space="preserve"> часова </w:t>
      </w:r>
      <w:r w:rsidR="00390FD3" w:rsidRPr="00FA28F8">
        <w:rPr>
          <w:sz w:val="22"/>
          <w:szCs w:val="22"/>
          <w:lang w:val="sr-Cyrl-CS"/>
        </w:rPr>
        <w:t xml:space="preserve"> на адреси:</w:t>
      </w:r>
      <w:r w:rsidR="002311F1" w:rsidRPr="00FA28F8">
        <w:rPr>
          <w:sz w:val="22"/>
          <w:szCs w:val="22"/>
          <w:lang w:val="sr-Cyrl-CS"/>
        </w:rPr>
        <w:t xml:space="preserve"> Бачинци</w:t>
      </w:r>
      <w:r w:rsidR="006C1B4D" w:rsidRPr="00FA28F8">
        <w:rPr>
          <w:sz w:val="22"/>
          <w:szCs w:val="22"/>
          <w:lang w:val="sr-Cyrl-CS"/>
        </w:rPr>
        <w:t>,</w:t>
      </w:r>
      <w:r w:rsidR="002311F1" w:rsidRPr="00FA28F8">
        <w:rPr>
          <w:sz w:val="22"/>
          <w:szCs w:val="22"/>
          <w:lang w:val="sr-Cyrl-CS"/>
        </w:rPr>
        <w:t xml:space="preserve"> </w:t>
      </w:r>
      <w:r w:rsidR="006C1B4D" w:rsidRPr="00FA28F8">
        <w:rPr>
          <w:sz w:val="22"/>
          <w:szCs w:val="22"/>
          <w:lang w:val="sr-Cyrl-CS"/>
        </w:rPr>
        <w:t>/</w:t>
      </w:r>
      <w:r w:rsidR="002311F1" w:rsidRPr="00FA28F8">
        <w:rPr>
          <w:sz w:val="22"/>
          <w:szCs w:val="22"/>
          <w:lang w:val="sr-Cyrl-CS"/>
        </w:rPr>
        <w:t>Општина Шид</w:t>
      </w:r>
      <w:r w:rsidR="006C1B4D" w:rsidRPr="00FA28F8">
        <w:rPr>
          <w:sz w:val="22"/>
          <w:szCs w:val="22"/>
          <w:lang w:val="sr-Cyrl-CS"/>
        </w:rPr>
        <w:t>/</w:t>
      </w:r>
      <w:r w:rsidR="002311F1" w:rsidRPr="00FA28F8">
        <w:rPr>
          <w:sz w:val="22"/>
          <w:szCs w:val="22"/>
          <w:lang w:val="sr-Cyrl-CS"/>
        </w:rPr>
        <w:t xml:space="preserve"> Ул</w:t>
      </w:r>
      <w:r w:rsidR="00154C6B">
        <w:rPr>
          <w:sz w:val="22"/>
          <w:szCs w:val="22"/>
          <w:lang w:val="sr-Cyrl-CS"/>
        </w:rPr>
        <w:t>.</w:t>
      </w:r>
      <w:r w:rsidR="002311F1" w:rsidRPr="00FA28F8">
        <w:rPr>
          <w:sz w:val="22"/>
          <w:szCs w:val="22"/>
          <w:lang w:val="sr-Cyrl-CS"/>
        </w:rPr>
        <w:t xml:space="preserve"> Сремска 36 </w:t>
      </w:r>
      <w:r w:rsidR="005C5586">
        <w:rPr>
          <w:bCs/>
          <w:sz w:val="22"/>
          <w:szCs w:val="22"/>
          <w:lang w:val="sr-Cyrl-BA"/>
        </w:rPr>
        <w:t xml:space="preserve">Регистрација учесника почиње </w:t>
      </w:r>
      <w:r w:rsidR="003A1006">
        <w:rPr>
          <w:bCs/>
          <w:sz w:val="22"/>
          <w:szCs w:val="22"/>
          <w:lang w:val="sr-Cyrl-BA"/>
        </w:rPr>
        <w:t xml:space="preserve"> два</w:t>
      </w:r>
      <w:r w:rsidR="005C5586">
        <w:rPr>
          <w:bCs/>
          <w:sz w:val="22"/>
          <w:szCs w:val="22"/>
          <w:lang w:val="sr-Cyrl-BA"/>
        </w:rPr>
        <w:t xml:space="preserve"> </w:t>
      </w:r>
      <w:r w:rsidR="003A1006">
        <w:rPr>
          <w:bCs/>
          <w:sz w:val="22"/>
          <w:szCs w:val="22"/>
          <w:lang w:val="sr-Cyrl-BA"/>
        </w:rPr>
        <w:t>сата пре почетка јавног надметања односно у периоду од 10,00 до 11,45 часова.</w:t>
      </w:r>
      <w:r w:rsidR="005C5586">
        <w:rPr>
          <w:bCs/>
          <w:sz w:val="22"/>
          <w:szCs w:val="22"/>
          <w:lang w:val="sr-Cyrl-BA"/>
        </w:rPr>
        <w:t xml:space="preserve"> </w:t>
      </w:r>
      <w:r w:rsidR="003A1006">
        <w:rPr>
          <w:bCs/>
          <w:sz w:val="22"/>
          <w:szCs w:val="22"/>
          <w:lang w:val="sr-Cyrl-BA"/>
        </w:rPr>
        <w:t xml:space="preserve">Поступак продаје </w:t>
      </w:r>
      <w:r w:rsidR="005C5586">
        <w:rPr>
          <w:bCs/>
          <w:sz w:val="22"/>
          <w:szCs w:val="22"/>
          <w:lang w:val="sr-Cyrl-BA"/>
        </w:rPr>
        <w:t>дефинисан је З</w:t>
      </w:r>
      <w:r w:rsidR="003A1006">
        <w:rPr>
          <w:bCs/>
          <w:sz w:val="22"/>
          <w:szCs w:val="22"/>
          <w:lang w:val="sr-Cyrl-BA"/>
        </w:rPr>
        <w:t>аконом о стечају и Националним стандардом број 5.</w:t>
      </w:r>
      <w:r w:rsidR="00153441">
        <w:rPr>
          <w:bCs/>
          <w:sz w:val="22"/>
          <w:szCs w:val="22"/>
          <w:lang w:val="sr-Cyrl-BA"/>
        </w:rPr>
        <w:t xml:space="preserve"> </w:t>
      </w:r>
      <w:r w:rsidR="003A1006">
        <w:rPr>
          <w:bCs/>
          <w:sz w:val="22"/>
          <w:szCs w:val="22"/>
          <w:lang w:val="sr-Cyrl-BA"/>
        </w:rPr>
        <w:t xml:space="preserve">Купопродајни уговор потписује се у року од 3 радна дана од од одржавања </w:t>
      </w:r>
      <w:r w:rsidR="009C766C">
        <w:rPr>
          <w:bCs/>
          <w:sz w:val="22"/>
          <w:szCs w:val="22"/>
          <w:lang w:val="sr-Cyrl-BA"/>
        </w:rPr>
        <w:t>јавног надметања.</w:t>
      </w:r>
      <w:r w:rsidR="00153441">
        <w:rPr>
          <w:bCs/>
          <w:sz w:val="22"/>
          <w:szCs w:val="22"/>
          <w:lang w:val="sr-Cyrl-BA"/>
        </w:rPr>
        <w:t xml:space="preserve"> </w:t>
      </w:r>
      <w:r w:rsidR="009C766C">
        <w:rPr>
          <w:bCs/>
          <w:sz w:val="22"/>
          <w:szCs w:val="22"/>
          <w:lang w:val="sr-Cyrl-BA"/>
        </w:rPr>
        <w:t>Проглашени купац је дужан да разлику до оставрене продајне цене исплати у року од 15 дана. Ако проглашени купац не закључи купопродајни уговор или не уплати купопродајну цену у прописаним роковима губи право на повраћај депозита а за купца се проглашава други најбољи понуђач.Учесницима који на јавном надметању нису стекли статус купца или другог најбољег понуђача, депозит се враћа у року од 15 дана од одржавања јавног надметања.Уплатилац депозита губи право на поврат депозита и склду са Изјавом о губитку права на поврат депозита</w:t>
      </w:r>
      <w:r w:rsidR="003A1006">
        <w:rPr>
          <w:bCs/>
          <w:sz w:val="22"/>
          <w:szCs w:val="22"/>
          <w:lang w:val="sr-Cyrl-BA"/>
        </w:rPr>
        <w:t xml:space="preserve"> </w:t>
      </w:r>
      <w:r w:rsidR="002B544C">
        <w:rPr>
          <w:sz w:val="22"/>
          <w:szCs w:val="22"/>
          <w:lang w:val="sr-Cyrl-CS"/>
        </w:rPr>
        <w:t>Порезе и трошкове који произилазе из купопродајног уговора у целости  сноси купац</w:t>
      </w:r>
      <w:r w:rsidR="00390FD3" w:rsidRPr="00FA28F8">
        <w:rPr>
          <w:sz w:val="22"/>
          <w:szCs w:val="22"/>
          <w:lang w:val="sr-Cyrl-CS"/>
        </w:rPr>
        <w:t>.</w:t>
      </w:r>
    </w:p>
    <w:p w:rsidR="005C5586" w:rsidRDefault="00390FD3" w:rsidP="00FA28F8">
      <w:pPr>
        <w:jc w:val="both"/>
        <w:rPr>
          <w:sz w:val="22"/>
          <w:szCs w:val="22"/>
          <w:lang w:val="sr-Cyrl-CS"/>
        </w:rPr>
      </w:pPr>
      <w:r w:rsidRPr="00FA28F8">
        <w:rPr>
          <w:sz w:val="22"/>
          <w:szCs w:val="22"/>
          <w:lang w:val="sr-Cyrl-CS"/>
        </w:rPr>
        <w:t>О</w:t>
      </w:r>
      <w:r w:rsidR="002B544C">
        <w:rPr>
          <w:sz w:val="22"/>
          <w:szCs w:val="22"/>
          <w:lang w:val="sr-Cyrl-CS"/>
        </w:rPr>
        <w:t>соба за контакт</w:t>
      </w:r>
      <w:r w:rsidRPr="00FA28F8">
        <w:rPr>
          <w:sz w:val="22"/>
          <w:szCs w:val="22"/>
          <w:lang w:val="sr-Cyrl-CS"/>
        </w:rPr>
        <w:t>:</w:t>
      </w:r>
    </w:p>
    <w:p w:rsidR="00390FD3" w:rsidRPr="00E566F8" w:rsidRDefault="00390FD3" w:rsidP="00FA28F8">
      <w:pPr>
        <w:jc w:val="both"/>
        <w:rPr>
          <w:sz w:val="22"/>
          <w:szCs w:val="22"/>
          <w:lang w:val="ru-RU"/>
        </w:rPr>
      </w:pPr>
      <w:r w:rsidRPr="00FA28F8">
        <w:rPr>
          <w:sz w:val="22"/>
          <w:szCs w:val="22"/>
          <w:lang w:val="ru-RU"/>
        </w:rPr>
        <w:t>стечајни управник</w:t>
      </w:r>
      <w:r w:rsidR="00701233" w:rsidRPr="00FA28F8">
        <w:rPr>
          <w:sz w:val="22"/>
          <w:szCs w:val="22"/>
          <w:lang w:val="ru-RU"/>
        </w:rPr>
        <w:t xml:space="preserve"> Борислав Зоран</w:t>
      </w:r>
      <w:r w:rsidR="003829B6">
        <w:rPr>
          <w:sz w:val="22"/>
          <w:szCs w:val="22"/>
          <w:lang w:val="ru-RU"/>
        </w:rPr>
        <w:t xml:space="preserve">, </w:t>
      </w:r>
      <w:r w:rsidR="00701233" w:rsidRPr="002B544C">
        <w:rPr>
          <w:b/>
          <w:sz w:val="22"/>
          <w:szCs w:val="22"/>
          <w:lang w:val="ru-RU"/>
        </w:rPr>
        <w:t>моб</w:t>
      </w:r>
      <w:r w:rsidR="00E566F8">
        <w:rPr>
          <w:b/>
          <w:sz w:val="22"/>
          <w:szCs w:val="22"/>
          <w:lang w:val="ru-RU"/>
        </w:rPr>
        <w:t>илни</w:t>
      </w:r>
      <w:r w:rsidR="00701233" w:rsidRPr="002B544C">
        <w:rPr>
          <w:b/>
          <w:sz w:val="22"/>
          <w:szCs w:val="22"/>
          <w:lang w:val="ru-RU"/>
        </w:rPr>
        <w:t xml:space="preserve"> тел</w:t>
      </w:r>
      <w:r w:rsidR="00E566F8">
        <w:rPr>
          <w:b/>
          <w:sz w:val="22"/>
          <w:szCs w:val="22"/>
          <w:lang w:val="ru-RU"/>
        </w:rPr>
        <w:t>ефон:</w:t>
      </w:r>
      <w:r w:rsidR="008A50AA">
        <w:rPr>
          <w:b/>
          <w:sz w:val="22"/>
          <w:szCs w:val="22"/>
          <w:lang w:val="ru-RU"/>
        </w:rPr>
        <w:t xml:space="preserve"> </w:t>
      </w:r>
      <w:r w:rsidR="00701233" w:rsidRPr="002B544C">
        <w:rPr>
          <w:b/>
          <w:sz w:val="22"/>
          <w:szCs w:val="22"/>
          <w:lang w:val="ru-RU"/>
        </w:rPr>
        <w:t>060</w:t>
      </w:r>
      <w:r w:rsidR="00C2148C">
        <w:rPr>
          <w:b/>
          <w:sz w:val="22"/>
          <w:szCs w:val="22"/>
          <w:lang w:val="ru-RU"/>
        </w:rPr>
        <w:t>/752-98-</w:t>
      </w:r>
      <w:r w:rsidR="00701233" w:rsidRPr="002B544C">
        <w:rPr>
          <w:b/>
          <w:sz w:val="22"/>
          <w:szCs w:val="22"/>
          <w:lang w:val="ru-RU"/>
        </w:rPr>
        <w:t>10</w:t>
      </w:r>
      <w:r w:rsidR="00E566F8">
        <w:rPr>
          <w:sz w:val="22"/>
          <w:szCs w:val="22"/>
          <w:lang w:val="ru-RU"/>
        </w:rPr>
        <w:t xml:space="preserve">, </w:t>
      </w:r>
      <w:r w:rsidR="00701233" w:rsidRPr="002B544C">
        <w:rPr>
          <w:b/>
          <w:sz w:val="22"/>
          <w:szCs w:val="22"/>
          <w:lang w:val="ru-RU"/>
        </w:rPr>
        <w:t>e-mail zoranmborislav@yahoo.com</w:t>
      </w:r>
      <w:r w:rsidRPr="00FA28F8">
        <w:rPr>
          <w:sz w:val="22"/>
          <w:szCs w:val="22"/>
          <w:lang w:val="sr-Cyrl-CS"/>
        </w:rPr>
        <w:t>.</w:t>
      </w:r>
    </w:p>
    <w:p w:rsidR="00390FD3" w:rsidRDefault="00390FD3" w:rsidP="002F06F0">
      <w:pPr>
        <w:jc w:val="both"/>
        <w:rPr>
          <w:sz w:val="22"/>
          <w:szCs w:val="22"/>
        </w:rPr>
      </w:pPr>
    </w:p>
    <w:p w:rsidR="00390FD3" w:rsidRDefault="00390FD3" w:rsidP="002F06F0">
      <w:pPr>
        <w:jc w:val="both"/>
        <w:rPr>
          <w:sz w:val="22"/>
          <w:szCs w:val="22"/>
        </w:rPr>
      </w:pPr>
    </w:p>
    <w:p w:rsidR="00390FD3" w:rsidRDefault="00390FD3" w:rsidP="002F06F0">
      <w:pPr>
        <w:jc w:val="both"/>
        <w:rPr>
          <w:sz w:val="22"/>
          <w:szCs w:val="22"/>
        </w:rPr>
      </w:pPr>
    </w:p>
    <w:p w:rsidR="002706C2" w:rsidRDefault="002706C2" w:rsidP="002F06F0">
      <w:pPr>
        <w:jc w:val="both"/>
        <w:rPr>
          <w:sz w:val="22"/>
          <w:szCs w:val="22"/>
        </w:rPr>
      </w:pPr>
    </w:p>
    <w:p w:rsidR="002706C2" w:rsidRDefault="002706C2" w:rsidP="002F06F0">
      <w:pPr>
        <w:jc w:val="both"/>
        <w:rPr>
          <w:sz w:val="22"/>
          <w:szCs w:val="22"/>
        </w:rPr>
      </w:pPr>
    </w:p>
    <w:p w:rsidR="002706C2" w:rsidRDefault="002706C2" w:rsidP="002F06F0">
      <w:pPr>
        <w:jc w:val="both"/>
        <w:rPr>
          <w:sz w:val="22"/>
          <w:szCs w:val="22"/>
        </w:rPr>
      </w:pPr>
    </w:p>
    <w:p w:rsidR="00D54A99" w:rsidRPr="00D54A99" w:rsidRDefault="00D54A99" w:rsidP="00D54A99">
      <w:pPr>
        <w:jc w:val="both"/>
        <w:rPr>
          <w:rFonts w:ascii="Arial" w:hAnsi="Arial" w:cs="Arial"/>
          <w:b/>
          <w:sz w:val="20"/>
          <w:szCs w:val="20"/>
        </w:rPr>
      </w:pPr>
    </w:p>
    <w:p w:rsidR="00D54A99" w:rsidRPr="00D54A99" w:rsidRDefault="00D54A99" w:rsidP="00D54A99">
      <w:pPr>
        <w:jc w:val="both"/>
        <w:rPr>
          <w:rFonts w:ascii="Arial" w:hAnsi="Arial" w:cs="Arial"/>
          <w:b/>
          <w:sz w:val="20"/>
          <w:szCs w:val="20"/>
        </w:rPr>
      </w:pPr>
    </w:p>
    <w:p w:rsidR="002B544C" w:rsidRDefault="002B544C" w:rsidP="005D5C8D"/>
    <w:p w:rsidR="002B544C" w:rsidRDefault="002B544C" w:rsidP="005D5C8D"/>
    <w:p w:rsidR="002B544C" w:rsidRDefault="002B544C" w:rsidP="005D5C8D"/>
    <w:p w:rsidR="002B544C" w:rsidRDefault="002B544C" w:rsidP="005D5C8D"/>
    <w:p w:rsidR="002B544C" w:rsidRDefault="002B544C" w:rsidP="005D5C8D"/>
    <w:p w:rsidR="002B544C" w:rsidRDefault="002B544C" w:rsidP="005D5C8D"/>
    <w:p w:rsidR="002B544C" w:rsidRDefault="002B544C" w:rsidP="005D5C8D"/>
    <w:p w:rsidR="002B544C" w:rsidRDefault="002B544C" w:rsidP="005D5C8D"/>
    <w:p w:rsidR="002B544C" w:rsidRDefault="002B544C" w:rsidP="005D5C8D"/>
    <w:p w:rsidR="002B544C" w:rsidRDefault="002B544C" w:rsidP="005D5C8D"/>
    <w:p w:rsidR="002B544C" w:rsidRDefault="002B544C" w:rsidP="005D5C8D"/>
    <w:sectPr w:rsidR="002B544C" w:rsidSect="00B22BE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45D" w:rsidRDefault="009E245D" w:rsidP="00455F75">
      <w:r>
        <w:separator/>
      </w:r>
    </w:p>
  </w:endnote>
  <w:endnote w:type="continuationSeparator" w:id="0">
    <w:p w:rsidR="009E245D" w:rsidRDefault="009E245D" w:rsidP="0045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45D" w:rsidRDefault="009E245D" w:rsidP="00455F75">
      <w:r>
        <w:separator/>
      </w:r>
    </w:p>
  </w:footnote>
  <w:footnote w:type="continuationSeparator" w:id="0">
    <w:p w:rsidR="009E245D" w:rsidRDefault="009E245D" w:rsidP="0045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7FF"/>
    <w:multiLevelType w:val="hybridMultilevel"/>
    <w:tmpl w:val="E09C5150"/>
    <w:lvl w:ilvl="0" w:tplc="CCAC5F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A6543"/>
    <w:multiLevelType w:val="hybridMultilevel"/>
    <w:tmpl w:val="2C5C0A3E"/>
    <w:lvl w:ilvl="0" w:tplc="41084D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6F3E"/>
    <w:multiLevelType w:val="hybridMultilevel"/>
    <w:tmpl w:val="2C3A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64E83"/>
    <w:multiLevelType w:val="hybridMultilevel"/>
    <w:tmpl w:val="1E9A5114"/>
    <w:lvl w:ilvl="0" w:tplc="119044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9EC0E4A"/>
    <w:multiLevelType w:val="hybridMultilevel"/>
    <w:tmpl w:val="51685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035A5"/>
    <w:multiLevelType w:val="hybridMultilevel"/>
    <w:tmpl w:val="139A7226"/>
    <w:lvl w:ilvl="0" w:tplc="AFA4947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634F94"/>
    <w:multiLevelType w:val="hybridMultilevel"/>
    <w:tmpl w:val="717046C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755FFC"/>
    <w:multiLevelType w:val="hybridMultilevel"/>
    <w:tmpl w:val="747C3EC0"/>
    <w:lvl w:ilvl="0" w:tplc="5A44783E">
      <w:start w:val="1"/>
      <w:numFmt w:val="decimal"/>
      <w:lvlText w:val="%1."/>
      <w:lvlJc w:val="left"/>
      <w:pPr>
        <w:ind w:left="1080" w:hanging="72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F0F2E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870893"/>
    <w:multiLevelType w:val="hybridMultilevel"/>
    <w:tmpl w:val="A7F28622"/>
    <w:lvl w:ilvl="0" w:tplc="77F20E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529CC"/>
    <w:multiLevelType w:val="hybridMultilevel"/>
    <w:tmpl w:val="7A3E34E2"/>
    <w:lvl w:ilvl="0" w:tplc="FB06B54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6B02C7"/>
    <w:multiLevelType w:val="hybridMultilevel"/>
    <w:tmpl w:val="8932A8E2"/>
    <w:lvl w:ilvl="0" w:tplc="C5001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F0"/>
    <w:rsid w:val="000169F3"/>
    <w:rsid w:val="000245C9"/>
    <w:rsid w:val="0003757F"/>
    <w:rsid w:val="000608DB"/>
    <w:rsid w:val="000739E8"/>
    <w:rsid w:val="000765D9"/>
    <w:rsid w:val="0008681E"/>
    <w:rsid w:val="00091260"/>
    <w:rsid w:val="000C1B2B"/>
    <w:rsid w:val="000D5332"/>
    <w:rsid w:val="000E6EED"/>
    <w:rsid w:val="00132759"/>
    <w:rsid w:val="00153441"/>
    <w:rsid w:val="00154C6B"/>
    <w:rsid w:val="001830B3"/>
    <w:rsid w:val="00195E9A"/>
    <w:rsid w:val="001B3F34"/>
    <w:rsid w:val="00206CB0"/>
    <w:rsid w:val="00212F9F"/>
    <w:rsid w:val="002311F1"/>
    <w:rsid w:val="002706C2"/>
    <w:rsid w:val="002759CD"/>
    <w:rsid w:val="00290C47"/>
    <w:rsid w:val="002A5891"/>
    <w:rsid w:val="002B544C"/>
    <w:rsid w:val="002C19BD"/>
    <w:rsid w:val="002F06F0"/>
    <w:rsid w:val="00305390"/>
    <w:rsid w:val="00365102"/>
    <w:rsid w:val="003829B6"/>
    <w:rsid w:val="00390FD3"/>
    <w:rsid w:val="003A1006"/>
    <w:rsid w:val="003C6CFF"/>
    <w:rsid w:val="004057B3"/>
    <w:rsid w:val="00411696"/>
    <w:rsid w:val="00415845"/>
    <w:rsid w:val="00455F75"/>
    <w:rsid w:val="00462B02"/>
    <w:rsid w:val="00470C64"/>
    <w:rsid w:val="004A5EC0"/>
    <w:rsid w:val="004D0723"/>
    <w:rsid w:val="00552D8C"/>
    <w:rsid w:val="00566F99"/>
    <w:rsid w:val="0059723B"/>
    <w:rsid w:val="005C5586"/>
    <w:rsid w:val="005D37C9"/>
    <w:rsid w:val="005D5C8D"/>
    <w:rsid w:val="005F35C5"/>
    <w:rsid w:val="00605687"/>
    <w:rsid w:val="006204BD"/>
    <w:rsid w:val="0062432F"/>
    <w:rsid w:val="00640458"/>
    <w:rsid w:val="006A1323"/>
    <w:rsid w:val="006B42DB"/>
    <w:rsid w:val="006B50F9"/>
    <w:rsid w:val="006C1B4D"/>
    <w:rsid w:val="00701233"/>
    <w:rsid w:val="00702B29"/>
    <w:rsid w:val="00720EE1"/>
    <w:rsid w:val="00747DBE"/>
    <w:rsid w:val="00754248"/>
    <w:rsid w:val="007666B7"/>
    <w:rsid w:val="00767CFA"/>
    <w:rsid w:val="00782116"/>
    <w:rsid w:val="00783E7C"/>
    <w:rsid w:val="007A3636"/>
    <w:rsid w:val="0080172A"/>
    <w:rsid w:val="008535E3"/>
    <w:rsid w:val="00884F1B"/>
    <w:rsid w:val="00893943"/>
    <w:rsid w:val="008A50AA"/>
    <w:rsid w:val="008A760D"/>
    <w:rsid w:val="008B11F1"/>
    <w:rsid w:val="008C6D99"/>
    <w:rsid w:val="00924C02"/>
    <w:rsid w:val="00924F67"/>
    <w:rsid w:val="00930F77"/>
    <w:rsid w:val="00970685"/>
    <w:rsid w:val="0098338D"/>
    <w:rsid w:val="009A2E88"/>
    <w:rsid w:val="009B3D03"/>
    <w:rsid w:val="009C766C"/>
    <w:rsid w:val="009E245D"/>
    <w:rsid w:val="009E2E79"/>
    <w:rsid w:val="009E58EC"/>
    <w:rsid w:val="009F39E3"/>
    <w:rsid w:val="00A13E10"/>
    <w:rsid w:val="00A21B4B"/>
    <w:rsid w:val="00A61862"/>
    <w:rsid w:val="00A65DDB"/>
    <w:rsid w:val="00A83232"/>
    <w:rsid w:val="00A93770"/>
    <w:rsid w:val="00A950AE"/>
    <w:rsid w:val="00AA79E6"/>
    <w:rsid w:val="00AF7DFB"/>
    <w:rsid w:val="00B322A4"/>
    <w:rsid w:val="00B56E5F"/>
    <w:rsid w:val="00B75FC9"/>
    <w:rsid w:val="00B90403"/>
    <w:rsid w:val="00BA1EE2"/>
    <w:rsid w:val="00BB3DA7"/>
    <w:rsid w:val="00BD689F"/>
    <w:rsid w:val="00BE4D1E"/>
    <w:rsid w:val="00BF7BF7"/>
    <w:rsid w:val="00C2148C"/>
    <w:rsid w:val="00C2752A"/>
    <w:rsid w:val="00C52641"/>
    <w:rsid w:val="00C90933"/>
    <w:rsid w:val="00D41735"/>
    <w:rsid w:val="00D418AA"/>
    <w:rsid w:val="00D54A99"/>
    <w:rsid w:val="00D629EE"/>
    <w:rsid w:val="00D731A8"/>
    <w:rsid w:val="00D8377D"/>
    <w:rsid w:val="00D93465"/>
    <w:rsid w:val="00DC00C8"/>
    <w:rsid w:val="00DF36D7"/>
    <w:rsid w:val="00E01291"/>
    <w:rsid w:val="00E12B40"/>
    <w:rsid w:val="00E458D4"/>
    <w:rsid w:val="00E566F8"/>
    <w:rsid w:val="00E63249"/>
    <w:rsid w:val="00EB6347"/>
    <w:rsid w:val="00EC52E2"/>
    <w:rsid w:val="00ED1E0B"/>
    <w:rsid w:val="00EE0EBD"/>
    <w:rsid w:val="00EF3FC7"/>
    <w:rsid w:val="00F10446"/>
    <w:rsid w:val="00F33437"/>
    <w:rsid w:val="00F40F6D"/>
    <w:rsid w:val="00F95F60"/>
    <w:rsid w:val="00FA28F8"/>
    <w:rsid w:val="00FC664E"/>
    <w:rsid w:val="00F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B3164-946F-4652-811B-C3CCE627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CB0"/>
    <w:pPr>
      <w:ind w:left="720"/>
      <w:contextualSpacing/>
    </w:pPr>
  </w:style>
  <w:style w:type="paragraph" w:styleId="BodyText">
    <w:name w:val="Body Text"/>
    <w:basedOn w:val="Normal"/>
    <w:link w:val="BodyTextChar"/>
    <w:rsid w:val="009A2E88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9A2E88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F334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55F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F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55F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F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</dc:creator>
  <cp:lastModifiedBy>Igor ID. Draskic</cp:lastModifiedBy>
  <cp:revision>2</cp:revision>
  <dcterms:created xsi:type="dcterms:W3CDTF">2018-11-28T08:01:00Z</dcterms:created>
  <dcterms:modified xsi:type="dcterms:W3CDTF">2018-11-28T08:01:00Z</dcterms:modified>
</cp:coreProperties>
</file>